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9C37" w14:textId="3B956561" w:rsidR="00DE6F99" w:rsidRDefault="00DE6F99" w:rsidP="00DE6F99">
      <w:pPr>
        <w:rPr>
          <w:rFonts w:ascii="Tahoma" w:hAnsi="Tahoma" w:cs="Tahoma"/>
          <w:color w:val="000000" w:themeColor="text1"/>
          <w:sz w:val="24"/>
        </w:rPr>
      </w:pPr>
      <w:bookmarkStart w:id="0" w:name="_GoBack"/>
      <w:bookmarkEnd w:id="0"/>
    </w:p>
    <w:p w14:paraId="6D5F0F21" w14:textId="57C40FBA" w:rsidR="00F2482A" w:rsidRPr="00D22C77" w:rsidRDefault="00F2482A" w:rsidP="00F2482A">
      <w:pPr>
        <w:rPr>
          <w:rFonts w:ascii="Tahoma" w:hAnsi="Tahoma" w:cs="Tahoma"/>
          <w:color w:val="000000" w:themeColor="text1"/>
          <w:sz w:val="24"/>
          <w:szCs w:val="24"/>
        </w:rPr>
      </w:pPr>
      <w:r>
        <w:rPr>
          <w:rFonts w:ascii="Tahoma" w:hAnsi="Tahoma" w:cs="Tahoma"/>
          <w:color w:val="000000" w:themeColor="text1"/>
          <w:sz w:val="24"/>
        </w:rPr>
        <w:t xml:space="preserve">Due to the </w:t>
      </w:r>
      <w:r w:rsidR="00064AFB">
        <w:rPr>
          <w:rFonts w:ascii="Tahoma" w:hAnsi="Tahoma" w:cs="Tahoma"/>
          <w:color w:val="000000" w:themeColor="text1"/>
          <w:sz w:val="24"/>
        </w:rPr>
        <w:t>recent positive</w:t>
      </w:r>
      <w:r>
        <w:rPr>
          <w:rFonts w:ascii="Tahoma" w:hAnsi="Tahoma" w:cs="Tahoma"/>
          <w:color w:val="000000" w:themeColor="text1"/>
          <w:sz w:val="24"/>
        </w:rPr>
        <w:t xml:space="preserve"> </w:t>
      </w:r>
      <w:r w:rsidR="00064AFB">
        <w:rPr>
          <w:rFonts w:ascii="Tahoma" w:hAnsi="Tahoma" w:cs="Tahoma"/>
          <w:color w:val="000000" w:themeColor="text1"/>
          <w:sz w:val="24"/>
        </w:rPr>
        <w:t>shifts in</w:t>
      </w:r>
      <w:r w:rsidR="00864F9F">
        <w:rPr>
          <w:rFonts w:ascii="Tahoma" w:hAnsi="Tahoma" w:cs="Tahoma"/>
          <w:color w:val="000000" w:themeColor="text1"/>
          <w:sz w:val="24"/>
        </w:rPr>
        <w:t xml:space="preserve"> the </w:t>
      </w:r>
      <w:r>
        <w:rPr>
          <w:rFonts w:ascii="Tahoma" w:hAnsi="Tahoma" w:cs="Tahoma"/>
          <w:color w:val="000000" w:themeColor="text1"/>
          <w:sz w:val="24"/>
        </w:rPr>
        <w:t>COVID</w:t>
      </w:r>
      <w:r w:rsidR="00864F9F">
        <w:rPr>
          <w:rFonts w:ascii="Tahoma" w:hAnsi="Tahoma" w:cs="Tahoma"/>
          <w:color w:val="000000" w:themeColor="text1"/>
          <w:sz w:val="24"/>
        </w:rPr>
        <w:t>-19 pandemic</w:t>
      </w:r>
      <w:r>
        <w:rPr>
          <w:rFonts w:ascii="Tahoma" w:hAnsi="Tahoma" w:cs="Tahoma"/>
          <w:color w:val="000000" w:themeColor="text1"/>
          <w:sz w:val="24"/>
        </w:rPr>
        <w:t xml:space="preserve"> crisis</w:t>
      </w:r>
      <w:r w:rsidR="00064AFB">
        <w:rPr>
          <w:rFonts w:ascii="Tahoma" w:hAnsi="Tahoma" w:cs="Tahoma"/>
          <w:color w:val="000000" w:themeColor="text1"/>
          <w:sz w:val="24"/>
        </w:rPr>
        <w:t xml:space="preserve"> and the guidance provided by the Governor of Massachusetts</w:t>
      </w:r>
      <w:r>
        <w:rPr>
          <w:rFonts w:ascii="Tahoma" w:hAnsi="Tahoma" w:cs="Tahoma"/>
          <w:color w:val="000000" w:themeColor="text1"/>
          <w:sz w:val="24"/>
        </w:rPr>
        <w:t>, the Town of Acush</w:t>
      </w:r>
      <w:r w:rsidR="00864F9F">
        <w:rPr>
          <w:rFonts w:ascii="Tahoma" w:hAnsi="Tahoma" w:cs="Tahoma"/>
          <w:color w:val="000000" w:themeColor="text1"/>
          <w:sz w:val="24"/>
        </w:rPr>
        <w:t xml:space="preserve">net is implementing a </w:t>
      </w:r>
      <w:r w:rsidR="00864F9F" w:rsidRPr="00D22C77">
        <w:rPr>
          <w:rFonts w:ascii="Tahoma" w:hAnsi="Tahoma" w:cs="Tahoma"/>
          <w:color w:val="000000" w:themeColor="text1"/>
          <w:sz w:val="24"/>
          <w:szCs w:val="24"/>
        </w:rPr>
        <w:t>temporary R</w:t>
      </w:r>
      <w:r w:rsidRPr="00D22C77">
        <w:rPr>
          <w:rFonts w:ascii="Tahoma" w:hAnsi="Tahoma" w:cs="Tahoma"/>
          <w:color w:val="000000" w:themeColor="text1"/>
          <w:sz w:val="24"/>
          <w:szCs w:val="24"/>
        </w:rPr>
        <w:t>e</w:t>
      </w:r>
      <w:r w:rsidR="00064AFB" w:rsidRPr="00D22C77">
        <w:rPr>
          <w:rFonts w:ascii="Tahoma" w:hAnsi="Tahoma" w:cs="Tahoma"/>
          <w:color w:val="000000" w:themeColor="text1"/>
          <w:sz w:val="24"/>
          <w:szCs w:val="24"/>
        </w:rPr>
        <w:t>opening</w:t>
      </w:r>
      <w:r w:rsidR="004F0693" w:rsidRPr="00D22C77">
        <w:rPr>
          <w:rFonts w:ascii="Tahoma" w:hAnsi="Tahoma" w:cs="Tahoma"/>
          <w:color w:val="000000" w:themeColor="text1"/>
          <w:sz w:val="24"/>
          <w:szCs w:val="24"/>
        </w:rPr>
        <w:t xml:space="preserve"> </w:t>
      </w:r>
      <w:r w:rsidR="00864F9F" w:rsidRPr="00D22C77">
        <w:rPr>
          <w:rFonts w:ascii="Tahoma" w:hAnsi="Tahoma" w:cs="Tahoma"/>
          <w:color w:val="000000" w:themeColor="text1"/>
          <w:sz w:val="24"/>
          <w:szCs w:val="24"/>
        </w:rPr>
        <w:t>P</w:t>
      </w:r>
      <w:r w:rsidRPr="00D22C77">
        <w:rPr>
          <w:rFonts w:ascii="Tahoma" w:hAnsi="Tahoma" w:cs="Tahoma"/>
          <w:color w:val="000000" w:themeColor="text1"/>
          <w:sz w:val="24"/>
          <w:szCs w:val="24"/>
        </w:rPr>
        <w:t>lan</w:t>
      </w:r>
      <w:r w:rsidR="009C7732" w:rsidRPr="00D22C77">
        <w:rPr>
          <w:rFonts w:ascii="Tahoma" w:hAnsi="Tahoma" w:cs="Tahoma"/>
          <w:color w:val="000000" w:themeColor="text1"/>
          <w:sz w:val="24"/>
          <w:szCs w:val="24"/>
        </w:rPr>
        <w:t xml:space="preserve"> (Phase 1)</w:t>
      </w:r>
      <w:r w:rsidRPr="00D22C77">
        <w:rPr>
          <w:rFonts w:ascii="Tahoma" w:hAnsi="Tahoma" w:cs="Tahoma"/>
          <w:color w:val="000000" w:themeColor="text1"/>
          <w:sz w:val="24"/>
          <w:szCs w:val="24"/>
        </w:rPr>
        <w:t xml:space="preserve">, </w:t>
      </w:r>
      <w:r w:rsidR="004B6E03">
        <w:rPr>
          <w:rFonts w:ascii="Tahoma" w:hAnsi="Tahoma" w:cs="Tahoma"/>
          <w:color w:val="000000" w:themeColor="text1"/>
          <w:sz w:val="24"/>
          <w:szCs w:val="24"/>
        </w:rPr>
        <w:t>to replace</w:t>
      </w:r>
      <w:r w:rsidRPr="00D22C77">
        <w:rPr>
          <w:rFonts w:ascii="Tahoma" w:hAnsi="Tahoma" w:cs="Tahoma"/>
          <w:color w:val="000000" w:themeColor="text1"/>
          <w:sz w:val="24"/>
          <w:szCs w:val="24"/>
        </w:rPr>
        <w:t xml:space="preserve"> the </w:t>
      </w:r>
      <w:r w:rsidR="00064AFB" w:rsidRPr="00D22C77">
        <w:rPr>
          <w:rFonts w:ascii="Tahoma" w:hAnsi="Tahoma" w:cs="Tahoma"/>
          <w:color w:val="000000" w:themeColor="text1"/>
          <w:sz w:val="24"/>
          <w:szCs w:val="24"/>
        </w:rPr>
        <w:t>Remote Action Plan that had been in place previously</w:t>
      </w:r>
      <w:r w:rsidRPr="00D22C77">
        <w:rPr>
          <w:rFonts w:ascii="Tahoma" w:hAnsi="Tahoma" w:cs="Tahoma"/>
          <w:color w:val="000000" w:themeColor="text1"/>
          <w:sz w:val="24"/>
          <w:szCs w:val="24"/>
        </w:rPr>
        <w:t>.</w:t>
      </w:r>
      <w:r w:rsidR="0064732F" w:rsidRPr="00D22C77">
        <w:rPr>
          <w:rFonts w:ascii="Tahoma" w:hAnsi="Tahoma" w:cs="Tahoma"/>
          <w:color w:val="000000" w:themeColor="text1"/>
          <w:sz w:val="24"/>
          <w:szCs w:val="24"/>
        </w:rPr>
        <w:t xml:space="preserve">  This Plan </w:t>
      </w:r>
      <w:r w:rsidR="00CA247A" w:rsidRPr="00D22C77">
        <w:rPr>
          <w:rFonts w:ascii="Tahoma" w:hAnsi="Tahoma" w:cs="Tahoma"/>
          <w:color w:val="000000" w:themeColor="text1"/>
          <w:sz w:val="24"/>
          <w:szCs w:val="24"/>
        </w:rPr>
        <w:t xml:space="preserve">pertains to all employees other than </w:t>
      </w:r>
      <w:r w:rsidR="0064732F" w:rsidRPr="00D22C77">
        <w:rPr>
          <w:rFonts w:ascii="Tahoma" w:hAnsi="Tahoma" w:cs="Tahoma"/>
          <w:color w:val="000000" w:themeColor="text1"/>
          <w:sz w:val="24"/>
          <w:szCs w:val="24"/>
        </w:rPr>
        <w:t>Police</w:t>
      </w:r>
      <w:r w:rsidR="00647C02">
        <w:rPr>
          <w:rFonts w:ascii="Tahoma" w:hAnsi="Tahoma" w:cs="Tahoma"/>
          <w:color w:val="000000" w:themeColor="text1"/>
          <w:sz w:val="24"/>
          <w:szCs w:val="24"/>
        </w:rPr>
        <w:t xml:space="preserve"> and</w:t>
      </w:r>
      <w:r w:rsidR="0064732F" w:rsidRPr="00D22C77">
        <w:rPr>
          <w:rFonts w:ascii="Tahoma" w:hAnsi="Tahoma" w:cs="Tahoma"/>
          <w:color w:val="000000" w:themeColor="text1"/>
          <w:sz w:val="24"/>
          <w:szCs w:val="24"/>
        </w:rPr>
        <w:t xml:space="preserve"> Fire/EMS</w:t>
      </w:r>
      <w:r w:rsidR="00647C02">
        <w:rPr>
          <w:rFonts w:ascii="Tahoma" w:hAnsi="Tahoma" w:cs="Tahoma"/>
          <w:color w:val="000000" w:themeColor="text1"/>
          <w:sz w:val="24"/>
          <w:szCs w:val="24"/>
        </w:rPr>
        <w:t>, although those departments may use this Plan as a guideline</w:t>
      </w:r>
      <w:r w:rsidR="0064732F" w:rsidRPr="00D22C77">
        <w:rPr>
          <w:rFonts w:ascii="Tahoma" w:hAnsi="Tahoma" w:cs="Tahoma"/>
          <w:color w:val="000000" w:themeColor="text1"/>
          <w:sz w:val="24"/>
          <w:szCs w:val="24"/>
        </w:rPr>
        <w:t>.</w:t>
      </w:r>
      <w:r w:rsidR="00453795">
        <w:rPr>
          <w:rFonts w:ascii="Tahoma" w:hAnsi="Tahoma" w:cs="Tahoma"/>
          <w:color w:val="000000" w:themeColor="text1"/>
          <w:sz w:val="24"/>
          <w:szCs w:val="24"/>
        </w:rPr>
        <w:t xml:space="preserve">  In addition, the library and senior community center directives specific to those buildings can be found as </w:t>
      </w:r>
      <w:r w:rsidR="00453795" w:rsidRPr="004E4922">
        <w:rPr>
          <w:rFonts w:ascii="Tahoma" w:hAnsi="Tahoma" w:cs="Tahoma"/>
          <w:color w:val="000000" w:themeColor="text1"/>
          <w:sz w:val="24"/>
          <w:szCs w:val="24"/>
          <w:u w:val="single"/>
        </w:rPr>
        <w:t>Addendum A</w:t>
      </w:r>
      <w:r w:rsidR="003A4088">
        <w:rPr>
          <w:rFonts w:ascii="Tahoma" w:hAnsi="Tahoma" w:cs="Tahoma"/>
          <w:color w:val="000000" w:themeColor="text1"/>
          <w:sz w:val="24"/>
          <w:szCs w:val="24"/>
          <w:u w:val="single"/>
        </w:rPr>
        <w:t xml:space="preserve"> and B</w:t>
      </w:r>
      <w:r w:rsidR="00453795">
        <w:rPr>
          <w:rFonts w:ascii="Tahoma" w:hAnsi="Tahoma" w:cs="Tahoma"/>
          <w:color w:val="000000" w:themeColor="text1"/>
          <w:sz w:val="24"/>
          <w:szCs w:val="24"/>
        </w:rPr>
        <w:t xml:space="preserve"> to this Plan.</w:t>
      </w:r>
      <w:r w:rsidRPr="00D22C77">
        <w:rPr>
          <w:rFonts w:ascii="Tahoma" w:hAnsi="Tahoma" w:cs="Tahoma"/>
          <w:color w:val="000000" w:themeColor="text1"/>
          <w:sz w:val="24"/>
          <w:szCs w:val="24"/>
        </w:rPr>
        <w:t xml:space="preserve"> </w:t>
      </w:r>
    </w:p>
    <w:p w14:paraId="4F851ED5" w14:textId="7ED70222" w:rsidR="009E18F2" w:rsidRPr="00D22C77" w:rsidRDefault="009E18F2" w:rsidP="00F2482A">
      <w:pPr>
        <w:rPr>
          <w:rFonts w:ascii="Tahoma" w:hAnsi="Tahoma" w:cs="Tahoma"/>
          <w:color w:val="000000" w:themeColor="text1"/>
          <w:sz w:val="24"/>
          <w:szCs w:val="24"/>
        </w:rPr>
      </w:pPr>
    </w:p>
    <w:p w14:paraId="1979D255" w14:textId="74A8B29D" w:rsidR="009E18F2" w:rsidRPr="00D22C77" w:rsidRDefault="009E18F2" w:rsidP="00F2482A">
      <w:pPr>
        <w:rPr>
          <w:rFonts w:ascii="Tahoma" w:hAnsi="Tahoma" w:cs="Tahoma"/>
          <w:color w:val="000000" w:themeColor="text1"/>
          <w:sz w:val="24"/>
          <w:szCs w:val="24"/>
        </w:rPr>
      </w:pPr>
      <w:r w:rsidRPr="00D22C77">
        <w:rPr>
          <w:rFonts w:ascii="Tahoma" w:hAnsi="Tahoma" w:cs="Tahoma"/>
          <w:color w:val="000000" w:themeColor="text1"/>
          <w:sz w:val="24"/>
          <w:szCs w:val="24"/>
        </w:rPr>
        <w:t xml:space="preserve">In order to continue to provide essential services, while promoting social distancing measures and protecting employees as much as possible, the Board of Selectmen have made the decision to activate this </w:t>
      </w:r>
      <w:r w:rsidR="00064AFB" w:rsidRPr="00D22C77">
        <w:rPr>
          <w:rFonts w:ascii="Tahoma" w:hAnsi="Tahoma" w:cs="Tahoma"/>
          <w:color w:val="000000" w:themeColor="text1"/>
          <w:sz w:val="24"/>
          <w:szCs w:val="24"/>
        </w:rPr>
        <w:t>reopening</w:t>
      </w:r>
      <w:r w:rsidRPr="00D22C77">
        <w:rPr>
          <w:rFonts w:ascii="Tahoma" w:hAnsi="Tahoma" w:cs="Tahoma"/>
          <w:color w:val="000000" w:themeColor="text1"/>
          <w:sz w:val="24"/>
          <w:szCs w:val="24"/>
        </w:rPr>
        <w:t xml:space="preserve"> plan. </w:t>
      </w:r>
      <w:r w:rsidR="006744DF" w:rsidRPr="00D22C77">
        <w:rPr>
          <w:rFonts w:ascii="Tahoma" w:hAnsi="Tahoma" w:cs="Tahoma"/>
          <w:color w:val="000000" w:themeColor="text1"/>
          <w:sz w:val="24"/>
          <w:szCs w:val="24"/>
        </w:rPr>
        <w:t xml:space="preserve"> As such, effective on </w:t>
      </w:r>
      <w:r w:rsidR="005246D9">
        <w:rPr>
          <w:rFonts w:ascii="Tahoma" w:hAnsi="Tahoma" w:cs="Tahoma"/>
          <w:color w:val="000000" w:themeColor="text1"/>
          <w:sz w:val="24"/>
          <w:szCs w:val="24"/>
        </w:rPr>
        <w:t>Thursday</w:t>
      </w:r>
      <w:r w:rsidR="006744DF" w:rsidRPr="004B6E03">
        <w:rPr>
          <w:rFonts w:ascii="Tahoma" w:hAnsi="Tahoma" w:cs="Tahoma"/>
          <w:color w:val="000000" w:themeColor="text1"/>
          <w:sz w:val="24"/>
          <w:szCs w:val="24"/>
        </w:rPr>
        <w:t xml:space="preserve">, </w:t>
      </w:r>
      <w:r w:rsidR="008A1A80" w:rsidRPr="004B6E03">
        <w:rPr>
          <w:rFonts w:ascii="Tahoma" w:hAnsi="Tahoma" w:cs="Tahoma"/>
          <w:color w:val="000000" w:themeColor="text1"/>
          <w:sz w:val="24"/>
          <w:szCs w:val="24"/>
        </w:rPr>
        <w:t xml:space="preserve">June </w:t>
      </w:r>
      <w:r w:rsidR="005246D9">
        <w:rPr>
          <w:rFonts w:ascii="Tahoma" w:hAnsi="Tahoma" w:cs="Tahoma"/>
          <w:color w:val="000000" w:themeColor="text1"/>
          <w:sz w:val="24"/>
          <w:szCs w:val="24"/>
        </w:rPr>
        <w:t>11</w:t>
      </w:r>
      <w:r w:rsidR="00380FED" w:rsidRPr="004B6E03">
        <w:rPr>
          <w:rFonts w:ascii="Tahoma" w:hAnsi="Tahoma" w:cs="Tahoma"/>
          <w:color w:val="000000" w:themeColor="text1"/>
          <w:sz w:val="24"/>
          <w:szCs w:val="24"/>
        </w:rPr>
        <w:t>, unless otherwise modified by the Governor of Massachusetts,</w:t>
      </w:r>
      <w:r w:rsidR="006744DF" w:rsidRPr="004B6E03">
        <w:rPr>
          <w:rFonts w:ascii="Tahoma" w:hAnsi="Tahoma" w:cs="Tahoma"/>
          <w:color w:val="000000" w:themeColor="text1"/>
          <w:sz w:val="24"/>
          <w:szCs w:val="24"/>
        </w:rPr>
        <w:t xml:space="preserve"> and until further notice, the following changes to normal business</w:t>
      </w:r>
      <w:r w:rsidR="006744DF" w:rsidRPr="00D22C77">
        <w:rPr>
          <w:rFonts w:ascii="Tahoma" w:hAnsi="Tahoma" w:cs="Tahoma"/>
          <w:color w:val="000000" w:themeColor="text1"/>
          <w:sz w:val="24"/>
          <w:szCs w:val="24"/>
        </w:rPr>
        <w:t xml:space="preserve"> will transpire</w:t>
      </w:r>
      <w:r w:rsidR="00F021B5" w:rsidRPr="00D22C77">
        <w:rPr>
          <w:rFonts w:ascii="Tahoma" w:hAnsi="Tahoma" w:cs="Tahoma"/>
          <w:color w:val="000000" w:themeColor="text1"/>
          <w:sz w:val="24"/>
          <w:szCs w:val="24"/>
        </w:rPr>
        <w:t>:</w:t>
      </w:r>
    </w:p>
    <w:p w14:paraId="575A89EC" w14:textId="5514B703" w:rsidR="00B66ACC" w:rsidRPr="00D22C77" w:rsidRDefault="00B66ACC" w:rsidP="00F2482A">
      <w:pPr>
        <w:rPr>
          <w:rFonts w:ascii="Tahoma" w:hAnsi="Tahoma" w:cs="Tahoma"/>
          <w:color w:val="000000" w:themeColor="text1"/>
          <w:sz w:val="24"/>
          <w:szCs w:val="24"/>
        </w:rPr>
      </w:pPr>
    </w:p>
    <w:p w14:paraId="7ACEE77B" w14:textId="6DB5CF9E" w:rsidR="00F021B5" w:rsidRPr="00D22C77" w:rsidRDefault="00F021B5" w:rsidP="00D12C09">
      <w:pPr>
        <w:pStyle w:val="ListParagraph"/>
        <w:numPr>
          <w:ilvl w:val="0"/>
          <w:numId w:val="1"/>
        </w:numPr>
        <w:rPr>
          <w:rFonts w:ascii="Tahoma" w:hAnsi="Tahoma" w:cs="Tahoma"/>
          <w:color w:val="000000" w:themeColor="text1"/>
          <w:sz w:val="24"/>
          <w:szCs w:val="24"/>
        </w:rPr>
      </w:pPr>
      <w:r w:rsidRPr="00D22C77">
        <w:rPr>
          <w:rFonts w:ascii="Tahoma" w:hAnsi="Tahoma" w:cs="Tahoma"/>
          <w:color w:val="000000" w:themeColor="text1"/>
          <w:sz w:val="24"/>
          <w:szCs w:val="24"/>
        </w:rPr>
        <w:t xml:space="preserve">Municipal buildings will continue to be closed to the general public until further notice. </w:t>
      </w:r>
    </w:p>
    <w:p w14:paraId="72EAC04E" w14:textId="77777777" w:rsidR="00F021B5" w:rsidRPr="00D22C77" w:rsidRDefault="00F021B5" w:rsidP="00F021B5">
      <w:pPr>
        <w:pStyle w:val="ListParagraph"/>
        <w:ind w:left="1080"/>
        <w:rPr>
          <w:rFonts w:ascii="Tahoma" w:hAnsi="Tahoma" w:cs="Tahoma"/>
          <w:color w:val="000000" w:themeColor="text1"/>
          <w:sz w:val="24"/>
          <w:szCs w:val="24"/>
        </w:rPr>
      </w:pPr>
    </w:p>
    <w:p w14:paraId="2713C9B1" w14:textId="6C830572" w:rsidR="00F021B5" w:rsidRPr="00D22C77" w:rsidRDefault="00F021B5" w:rsidP="00D12C09">
      <w:pPr>
        <w:pStyle w:val="ListParagraph"/>
        <w:numPr>
          <w:ilvl w:val="0"/>
          <w:numId w:val="1"/>
        </w:numPr>
        <w:rPr>
          <w:rFonts w:ascii="Tahoma" w:hAnsi="Tahoma" w:cs="Tahoma"/>
          <w:color w:val="000000" w:themeColor="text1"/>
          <w:sz w:val="24"/>
          <w:szCs w:val="24"/>
        </w:rPr>
      </w:pPr>
      <w:r w:rsidRPr="00D22C77">
        <w:rPr>
          <w:rFonts w:ascii="Tahoma" w:hAnsi="Tahoma" w:cs="Tahoma"/>
          <w:color w:val="000000" w:themeColor="text1"/>
          <w:sz w:val="24"/>
          <w:szCs w:val="24"/>
        </w:rPr>
        <w:t xml:space="preserve">Non-employees may only enter the building for essential purposes and by appointment only.  </w:t>
      </w:r>
    </w:p>
    <w:p w14:paraId="3C0929FD" w14:textId="53AD3ADF" w:rsidR="00F021B5" w:rsidRPr="005D3F5F" w:rsidRDefault="00F021B5" w:rsidP="00D12C09">
      <w:pPr>
        <w:pStyle w:val="ListParagraph"/>
        <w:numPr>
          <w:ilvl w:val="1"/>
          <w:numId w:val="1"/>
        </w:numPr>
        <w:rPr>
          <w:rFonts w:ascii="Tahoma" w:hAnsi="Tahoma" w:cs="Tahoma"/>
          <w:color w:val="000000" w:themeColor="text1"/>
          <w:sz w:val="24"/>
          <w:szCs w:val="24"/>
        </w:rPr>
      </w:pPr>
      <w:r w:rsidRPr="00D22C77">
        <w:rPr>
          <w:rFonts w:ascii="Tahoma" w:hAnsi="Tahoma" w:cs="Tahoma"/>
          <w:color w:val="000000" w:themeColor="text1"/>
          <w:sz w:val="24"/>
          <w:szCs w:val="24"/>
        </w:rPr>
        <w:t xml:space="preserve">If it is essential that any non-employee enter the building, that person </w:t>
      </w:r>
      <w:r w:rsidRPr="005D3F5F">
        <w:rPr>
          <w:rFonts w:ascii="Tahoma" w:hAnsi="Tahoma" w:cs="Tahoma"/>
          <w:color w:val="000000" w:themeColor="text1"/>
          <w:sz w:val="24"/>
          <w:szCs w:val="24"/>
        </w:rPr>
        <w:t xml:space="preserve">must wear a mask, wash hands, and leave contact information for potential tracing by the Board of Health. </w:t>
      </w:r>
    </w:p>
    <w:p w14:paraId="097E2384" w14:textId="580039E1" w:rsidR="002C4B0D" w:rsidRPr="005D3F5F" w:rsidRDefault="002C4B0D" w:rsidP="00D12C09">
      <w:pPr>
        <w:pStyle w:val="ListParagraph"/>
        <w:numPr>
          <w:ilvl w:val="1"/>
          <w:numId w:val="1"/>
        </w:numPr>
        <w:rPr>
          <w:rFonts w:ascii="Tahoma" w:hAnsi="Tahoma" w:cs="Tahoma"/>
          <w:color w:val="000000" w:themeColor="text1"/>
          <w:sz w:val="24"/>
          <w:szCs w:val="24"/>
        </w:rPr>
      </w:pPr>
      <w:r w:rsidRPr="005D3F5F">
        <w:rPr>
          <w:rFonts w:ascii="Tahoma" w:hAnsi="Tahoma" w:cs="Tahoma"/>
          <w:color w:val="000000" w:themeColor="text1"/>
          <w:sz w:val="24"/>
          <w:szCs w:val="24"/>
        </w:rPr>
        <w:t>Designated indoor meeting rooms and outdoor meeting spaces will be assigned to each building so proper disinfecting can occur after an appointment with a non-</w:t>
      </w:r>
      <w:r w:rsidR="00BA084B">
        <w:rPr>
          <w:rFonts w:ascii="Tahoma" w:hAnsi="Tahoma" w:cs="Tahoma"/>
          <w:color w:val="000000" w:themeColor="text1"/>
          <w:sz w:val="24"/>
          <w:szCs w:val="24"/>
        </w:rPr>
        <w:t>employee</w:t>
      </w:r>
      <w:r w:rsidRPr="005D3F5F">
        <w:rPr>
          <w:rFonts w:ascii="Tahoma" w:hAnsi="Tahoma" w:cs="Tahoma"/>
          <w:color w:val="000000" w:themeColor="text1"/>
          <w:sz w:val="24"/>
          <w:szCs w:val="24"/>
        </w:rPr>
        <w:t xml:space="preserve">.  </w:t>
      </w:r>
      <w:r w:rsidR="00D44A44" w:rsidRPr="005D3F5F">
        <w:rPr>
          <w:rFonts w:ascii="Tahoma" w:hAnsi="Tahoma" w:cs="Tahoma"/>
          <w:color w:val="000000" w:themeColor="text1"/>
          <w:sz w:val="24"/>
          <w:szCs w:val="24"/>
        </w:rPr>
        <w:t xml:space="preserve">Employees conducting the appointment must wipe down the meeting table </w:t>
      </w:r>
      <w:r w:rsidR="008F4BEC" w:rsidRPr="005D3F5F">
        <w:rPr>
          <w:rFonts w:ascii="Tahoma" w:hAnsi="Tahoma" w:cs="Tahoma"/>
          <w:color w:val="000000" w:themeColor="text1"/>
          <w:sz w:val="24"/>
          <w:szCs w:val="24"/>
        </w:rPr>
        <w:t xml:space="preserve">immediately </w:t>
      </w:r>
      <w:r w:rsidR="00D44A44" w:rsidRPr="005D3F5F">
        <w:rPr>
          <w:rFonts w:ascii="Tahoma" w:hAnsi="Tahoma" w:cs="Tahoma"/>
          <w:color w:val="000000" w:themeColor="text1"/>
          <w:sz w:val="24"/>
          <w:szCs w:val="24"/>
        </w:rPr>
        <w:t>after use.</w:t>
      </w:r>
    </w:p>
    <w:p w14:paraId="06772E4D" w14:textId="49CFD8A5" w:rsidR="00F021B5" w:rsidRPr="00D22C77" w:rsidRDefault="00F021B5" w:rsidP="00D12C09">
      <w:pPr>
        <w:pStyle w:val="ListParagraph"/>
        <w:numPr>
          <w:ilvl w:val="1"/>
          <w:numId w:val="1"/>
        </w:numPr>
        <w:rPr>
          <w:rFonts w:ascii="Tahoma" w:hAnsi="Tahoma" w:cs="Tahoma"/>
          <w:color w:val="000000" w:themeColor="text1"/>
          <w:sz w:val="24"/>
          <w:szCs w:val="24"/>
        </w:rPr>
      </w:pPr>
      <w:r w:rsidRPr="005D3F5F">
        <w:rPr>
          <w:rFonts w:ascii="Tahoma" w:hAnsi="Tahoma" w:cs="Tahoma"/>
          <w:color w:val="000000" w:themeColor="text1"/>
          <w:sz w:val="24"/>
          <w:szCs w:val="24"/>
        </w:rPr>
        <w:t>It is encouraged for employees to use all other means possible (i.e. phone call, mail, email, utilizing the outside cork board) before</w:t>
      </w:r>
      <w:r w:rsidRPr="00D22C77">
        <w:rPr>
          <w:rFonts w:ascii="Tahoma" w:hAnsi="Tahoma" w:cs="Tahoma"/>
          <w:color w:val="000000" w:themeColor="text1"/>
          <w:sz w:val="24"/>
          <w:szCs w:val="24"/>
        </w:rPr>
        <w:t xml:space="preserve"> allowing an appointment requiring a non-employee to enter the building.</w:t>
      </w:r>
    </w:p>
    <w:p w14:paraId="3302C5DB" w14:textId="77777777" w:rsidR="00F021B5" w:rsidRPr="0035279F" w:rsidRDefault="00F021B5" w:rsidP="00F021B5">
      <w:pPr>
        <w:pStyle w:val="ListParagraph"/>
        <w:ind w:left="1080"/>
        <w:rPr>
          <w:rFonts w:ascii="Tahoma" w:hAnsi="Tahoma" w:cs="Tahoma"/>
          <w:color w:val="000000" w:themeColor="text1"/>
          <w:sz w:val="24"/>
          <w:szCs w:val="24"/>
        </w:rPr>
      </w:pPr>
    </w:p>
    <w:p w14:paraId="7B64A562" w14:textId="375E1F9D" w:rsidR="00B66ACC" w:rsidRDefault="00102CB8" w:rsidP="00D12C09">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Effective June 11 and through June 27</w:t>
      </w:r>
      <w:r w:rsidRPr="00102CB8">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the </w:t>
      </w:r>
      <w:r w:rsidR="00B66ACC" w:rsidRPr="0035279F">
        <w:rPr>
          <w:rFonts w:ascii="Tahoma" w:hAnsi="Tahoma" w:cs="Tahoma"/>
          <w:color w:val="000000" w:themeColor="text1"/>
          <w:sz w:val="24"/>
          <w:szCs w:val="24"/>
        </w:rPr>
        <w:t xml:space="preserve">Tuesday evening hours will </w:t>
      </w:r>
      <w:r w:rsidR="00F021B5" w:rsidRPr="0035279F">
        <w:rPr>
          <w:rFonts w:ascii="Tahoma" w:hAnsi="Tahoma" w:cs="Tahoma"/>
          <w:color w:val="000000" w:themeColor="text1"/>
          <w:sz w:val="24"/>
          <w:szCs w:val="24"/>
        </w:rPr>
        <w:t xml:space="preserve">continue to </w:t>
      </w:r>
      <w:r w:rsidR="00B66ACC" w:rsidRPr="0035279F">
        <w:rPr>
          <w:rFonts w:ascii="Tahoma" w:hAnsi="Tahoma" w:cs="Tahoma"/>
          <w:color w:val="000000" w:themeColor="text1"/>
          <w:sz w:val="24"/>
          <w:szCs w:val="24"/>
        </w:rPr>
        <w:t>be cancelled</w:t>
      </w:r>
      <w:r w:rsidR="0035279F">
        <w:rPr>
          <w:rFonts w:ascii="Tahoma" w:hAnsi="Tahoma" w:cs="Tahoma"/>
          <w:color w:val="000000" w:themeColor="text1"/>
          <w:sz w:val="24"/>
          <w:szCs w:val="24"/>
        </w:rPr>
        <w:t xml:space="preserve"> unless that is the only time that a Town resident is able to make a scheduled appointment</w:t>
      </w:r>
      <w:r w:rsidR="00B66ACC" w:rsidRPr="0035279F">
        <w:rPr>
          <w:rFonts w:ascii="Tahoma" w:hAnsi="Tahoma" w:cs="Tahoma"/>
          <w:color w:val="000000" w:themeColor="text1"/>
          <w:sz w:val="24"/>
          <w:szCs w:val="24"/>
        </w:rPr>
        <w:t xml:space="preserve">; Town </w:t>
      </w:r>
      <w:r w:rsidR="0059069B" w:rsidRPr="0035279F">
        <w:rPr>
          <w:rFonts w:ascii="Tahoma" w:hAnsi="Tahoma" w:cs="Tahoma"/>
          <w:color w:val="000000" w:themeColor="text1"/>
          <w:sz w:val="24"/>
          <w:szCs w:val="24"/>
        </w:rPr>
        <w:t xml:space="preserve">Hall and Parting Ways buildings </w:t>
      </w:r>
      <w:r w:rsidR="00B66ACC" w:rsidRPr="0035279F">
        <w:rPr>
          <w:rFonts w:ascii="Tahoma" w:hAnsi="Tahoma" w:cs="Tahoma"/>
          <w:color w:val="000000" w:themeColor="text1"/>
          <w:sz w:val="24"/>
          <w:szCs w:val="24"/>
        </w:rPr>
        <w:t xml:space="preserve">will </w:t>
      </w:r>
      <w:r w:rsidR="0035279F">
        <w:rPr>
          <w:rFonts w:ascii="Tahoma" w:hAnsi="Tahoma" w:cs="Tahoma"/>
          <w:color w:val="000000" w:themeColor="text1"/>
          <w:sz w:val="24"/>
          <w:szCs w:val="24"/>
        </w:rPr>
        <w:t xml:space="preserve">generally </w:t>
      </w:r>
      <w:r w:rsidR="00B66ACC" w:rsidRPr="0035279F">
        <w:rPr>
          <w:rFonts w:ascii="Tahoma" w:hAnsi="Tahoma" w:cs="Tahoma"/>
          <w:color w:val="000000" w:themeColor="text1"/>
          <w:sz w:val="24"/>
          <w:szCs w:val="24"/>
        </w:rPr>
        <w:t>close at 4:00 on Tuesdays.  All other days of the week will retain their original</w:t>
      </w:r>
      <w:r w:rsidR="00E05E42" w:rsidRPr="0035279F">
        <w:rPr>
          <w:rFonts w:ascii="Tahoma" w:hAnsi="Tahoma" w:cs="Tahoma"/>
          <w:color w:val="000000" w:themeColor="text1"/>
          <w:sz w:val="24"/>
          <w:szCs w:val="24"/>
        </w:rPr>
        <w:t xml:space="preserve">ly </w:t>
      </w:r>
      <w:r w:rsidR="00B66ACC" w:rsidRPr="0035279F">
        <w:rPr>
          <w:rFonts w:ascii="Tahoma" w:hAnsi="Tahoma" w:cs="Tahoma"/>
          <w:color w:val="000000" w:themeColor="text1"/>
          <w:sz w:val="24"/>
          <w:szCs w:val="24"/>
        </w:rPr>
        <w:t>schedule</w:t>
      </w:r>
      <w:r w:rsidR="00D3164C" w:rsidRPr="0035279F">
        <w:rPr>
          <w:rFonts w:ascii="Tahoma" w:hAnsi="Tahoma" w:cs="Tahoma"/>
          <w:color w:val="000000" w:themeColor="text1"/>
          <w:sz w:val="24"/>
          <w:szCs w:val="24"/>
        </w:rPr>
        <w:t>d hours</w:t>
      </w:r>
      <w:r w:rsidR="00B66ACC" w:rsidRPr="0035279F">
        <w:rPr>
          <w:rFonts w:ascii="Tahoma" w:hAnsi="Tahoma" w:cs="Tahoma"/>
          <w:color w:val="000000" w:themeColor="text1"/>
          <w:sz w:val="24"/>
          <w:szCs w:val="24"/>
        </w:rPr>
        <w:t>.</w:t>
      </w:r>
    </w:p>
    <w:p w14:paraId="30EF9198" w14:textId="5BE1B1A0" w:rsidR="00E13CEB" w:rsidRPr="0035279F" w:rsidRDefault="00E13CEB" w:rsidP="00E13CEB">
      <w:pPr>
        <w:pStyle w:val="ListParagraph"/>
        <w:numPr>
          <w:ilvl w:val="1"/>
          <w:numId w:val="1"/>
        </w:numPr>
        <w:rPr>
          <w:rFonts w:ascii="Tahoma" w:hAnsi="Tahoma" w:cs="Tahoma"/>
          <w:color w:val="000000" w:themeColor="text1"/>
          <w:sz w:val="24"/>
          <w:szCs w:val="24"/>
        </w:rPr>
      </w:pPr>
      <w:r>
        <w:rPr>
          <w:rFonts w:ascii="Tahoma" w:hAnsi="Tahoma" w:cs="Tahoma"/>
          <w:color w:val="000000" w:themeColor="text1"/>
          <w:sz w:val="24"/>
          <w:szCs w:val="24"/>
        </w:rPr>
        <w:t>Effective June 28</w:t>
      </w:r>
      <w:r w:rsidRPr="00E13CEB">
        <w:rPr>
          <w:rFonts w:ascii="Tahoma" w:hAnsi="Tahoma" w:cs="Tahoma"/>
          <w:color w:val="000000" w:themeColor="text1"/>
          <w:sz w:val="24"/>
          <w:szCs w:val="24"/>
          <w:vertAlign w:val="superscript"/>
        </w:rPr>
        <w:t>th</w:t>
      </w:r>
      <w:r>
        <w:rPr>
          <w:rFonts w:ascii="Tahoma" w:hAnsi="Tahoma" w:cs="Tahoma"/>
          <w:color w:val="000000" w:themeColor="text1"/>
          <w:sz w:val="24"/>
          <w:szCs w:val="24"/>
        </w:rPr>
        <w:t>, Tuesdays will return to originally scheduled hours</w:t>
      </w:r>
      <w:r w:rsidR="00280C82">
        <w:rPr>
          <w:rFonts w:ascii="Tahoma" w:hAnsi="Tahoma" w:cs="Tahoma"/>
          <w:color w:val="000000" w:themeColor="text1"/>
          <w:sz w:val="24"/>
          <w:szCs w:val="24"/>
        </w:rPr>
        <w:t xml:space="preserve">. </w:t>
      </w:r>
    </w:p>
    <w:p w14:paraId="29B6F4BE" w14:textId="77777777" w:rsidR="00B66ACC" w:rsidRPr="00D22C77" w:rsidRDefault="00B66ACC" w:rsidP="00B66ACC">
      <w:pPr>
        <w:pStyle w:val="ListParagraph"/>
        <w:ind w:left="1080"/>
        <w:rPr>
          <w:rFonts w:ascii="Tahoma" w:hAnsi="Tahoma" w:cs="Tahoma"/>
          <w:color w:val="000000" w:themeColor="text1"/>
          <w:sz w:val="24"/>
          <w:szCs w:val="24"/>
        </w:rPr>
      </w:pPr>
    </w:p>
    <w:p w14:paraId="6EDDC8CC" w14:textId="7E8C59BC" w:rsidR="003626BA" w:rsidRPr="00D22C77" w:rsidRDefault="003626BA" w:rsidP="00D12C09">
      <w:pPr>
        <w:pStyle w:val="ListParagraph"/>
        <w:numPr>
          <w:ilvl w:val="0"/>
          <w:numId w:val="1"/>
        </w:numPr>
        <w:rPr>
          <w:rFonts w:ascii="Tahoma" w:hAnsi="Tahoma" w:cs="Tahoma"/>
          <w:color w:val="000000" w:themeColor="text1"/>
          <w:sz w:val="24"/>
          <w:szCs w:val="24"/>
        </w:rPr>
      </w:pPr>
      <w:r w:rsidRPr="00D22C77">
        <w:rPr>
          <w:rFonts w:ascii="Tahoma" w:hAnsi="Tahoma" w:cs="Tahoma"/>
          <w:color w:val="000000" w:themeColor="text1"/>
          <w:sz w:val="24"/>
          <w:szCs w:val="24"/>
        </w:rPr>
        <w:t xml:space="preserve">As the Remote Action Plan is effectively </w:t>
      </w:r>
      <w:r w:rsidRPr="001967F3">
        <w:rPr>
          <w:rFonts w:ascii="Tahoma" w:hAnsi="Tahoma" w:cs="Tahoma"/>
          <w:color w:val="000000" w:themeColor="text1"/>
          <w:sz w:val="24"/>
          <w:szCs w:val="24"/>
        </w:rPr>
        <w:t xml:space="preserve">ended as of June </w:t>
      </w:r>
      <w:r w:rsidR="00443EEF">
        <w:rPr>
          <w:rFonts w:ascii="Tahoma" w:hAnsi="Tahoma" w:cs="Tahoma"/>
          <w:color w:val="000000" w:themeColor="text1"/>
          <w:sz w:val="24"/>
          <w:szCs w:val="24"/>
        </w:rPr>
        <w:t>11</w:t>
      </w:r>
      <w:r w:rsidRPr="001967F3">
        <w:rPr>
          <w:rFonts w:ascii="Tahoma" w:hAnsi="Tahoma" w:cs="Tahoma"/>
          <w:color w:val="000000" w:themeColor="text1"/>
          <w:sz w:val="24"/>
          <w:szCs w:val="24"/>
        </w:rPr>
        <w:t xml:space="preserve">, all employees are expected to return to work inside the building </w:t>
      </w:r>
      <w:r w:rsidR="0063137D" w:rsidRPr="001967F3">
        <w:rPr>
          <w:rFonts w:ascii="Tahoma" w:hAnsi="Tahoma" w:cs="Tahoma"/>
          <w:color w:val="000000" w:themeColor="text1"/>
          <w:sz w:val="24"/>
          <w:szCs w:val="24"/>
        </w:rPr>
        <w:t>at</w:t>
      </w:r>
      <w:r w:rsidRPr="00D22C77">
        <w:rPr>
          <w:rFonts w:ascii="Tahoma" w:hAnsi="Tahoma" w:cs="Tahoma"/>
          <w:color w:val="000000" w:themeColor="text1"/>
          <w:sz w:val="24"/>
          <w:szCs w:val="24"/>
        </w:rPr>
        <w:t xml:space="preserve"> their normal schedules </w:t>
      </w:r>
      <w:r w:rsidRPr="00D22C77">
        <w:rPr>
          <w:rFonts w:ascii="Tahoma" w:hAnsi="Tahoma" w:cs="Tahoma"/>
          <w:color w:val="000000" w:themeColor="text1"/>
          <w:sz w:val="24"/>
          <w:szCs w:val="24"/>
        </w:rPr>
        <w:lastRenderedPageBreak/>
        <w:t xml:space="preserve">(aside from the Tuesday evening hours).  If an employee chooses to not come in to work, he/she will be expected to utilize their paid time off.  Only hours worked in the building will be paid under the Reopening Plan.  </w:t>
      </w:r>
    </w:p>
    <w:p w14:paraId="2574D75F" w14:textId="77777777" w:rsidR="003626BA" w:rsidRPr="00D22C77" w:rsidRDefault="003626BA" w:rsidP="003626BA">
      <w:pPr>
        <w:pStyle w:val="ListParagraph"/>
        <w:rPr>
          <w:rFonts w:ascii="Tahoma" w:hAnsi="Tahoma" w:cs="Tahoma"/>
          <w:color w:val="000000" w:themeColor="text1"/>
          <w:sz w:val="24"/>
          <w:szCs w:val="24"/>
        </w:rPr>
      </w:pPr>
    </w:p>
    <w:p w14:paraId="64C47F1C" w14:textId="55F0A1CA" w:rsidR="007C15DA" w:rsidRPr="00D22C77" w:rsidRDefault="00D22C77" w:rsidP="00D22C77">
      <w:pPr>
        <w:rPr>
          <w:rFonts w:ascii="Tahoma" w:hAnsi="Tahoma" w:cs="Tahoma"/>
          <w:color w:val="000000" w:themeColor="text1"/>
          <w:sz w:val="24"/>
          <w:szCs w:val="24"/>
        </w:rPr>
      </w:pPr>
      <w:r w:rsidRPr="00D22C77">
        <w:rPr>
          <w:rFonts w:ascii="Tahoma" w:hAnsi="Tahoma" w:cs="Tahoma"/>
          <w:color w:val="000000" w:themeColor="text1"/>
          <w:sz w:val="24"/>
          <w:szCs w:val="24"/>
        </w:rPr>
        <w:t>In addition to the above changes to town building hours and attendance, the following standard operating procedures will be implemented to maximize safety and minimize the risk of spreading Covid-19:</w:t>
      </w:r>
    </w:p>
    <w:p w14:paraId="07B7ABEB" w14:textId="77777777" w:rsidR="00BE0AC5" w:rsidRPr="00D22C77" w:rsidRDefault="00BE0AC5" w:rsidP="00D22C77">
      <w:pPr>
        <w:rPr>
          <w:rFonts w:ascii="Tahoma" w:hAnsi="Tahoma" w:cs="Tahoma"/>
          <w:color w:val="000000" w:themeColor="text1"/>
          <w:sz w:val="24"/>
          <w:szCs w:val="24"/>
        </w:rPr>
      </w:pPr>
    </w:p>
    <w:p w14:paraId="0A628B23" w14:textId="77777777" w:rsidR="00D22C77" w:rsidRPr="00D22C77" w:rsidRDefault="00D22C77" w:rsidP="00D12C09">
      <w:pPr>
        <w:pStyle w:val="ListParagraph"/>
        <w:numPr>
          <w:ilvl w:val="0"/>
          <w:numId w:val="2"/>
        </w:numPr>
        <w:tabs>
          <w:tab w:val="left" w:pos="8316"/>
        </w:tabs>
        <w:rPr>
          <w:rFonts w:ascii="Tahoma" w:hAnsi="Tahoma" w:cs="Tahoma"/>
          <w:b/>
          <w:bCs/>
          <w:i/>
          <w:iCs/>
          <w:sz w:val="24"/>
          <w:szCs w:val="24"/>
          <w:u w:val="single"/>
        </w:rPr>
      </w:pPr>
      <w:r w:rsidRPr="00D22C77">
        <w:rPr>
          <w:rFonts w:ascii="Tahoma" w:hAnsi="Tahoma" w:cs="Tahoma"/>
          <w:b/>
          <w:bCs/>
          <w:i/>
          <w:iCs/>
          <w:sz w:val="24"/>
          <w:szCs w:val="24"/>
          <w:u w:val="single"/>
        </w:rPr>
        <w:t>Self-Certification</w:t>
      </w:r>
    </w:p>
    <w:p w14:paraId="57C77D7E" w14:textId="0E3F7700" w:rsidR="004057FA" w:rsidRPr="004057FA" w:rsidRDefault="00D56C9F" w:rsidP="00D12C09">
      <w:pPr>
        <w:pStyle w:val="ListParagraph"/>
        <w:numPr>
          <w:ilvl w:val="0"/>
          <w:numId w:val="1"/>
        </w:numPr>
        <w:tabs>
          <w:tab w:val="left" w:pos="8316"/>
        </w:tabs>
        <w:rPr>
          <w:rFonts w:ascii="Tahoma" w:hAnsi="Tahoma" w:cs="Tahoma"/>
          <w:b/>
          <w:bCs/>
          <w:i/>
          <w:iCs/>
          <w:sz w:val="24"/>
          <w:szCs w:val="24"/>
          <w:u w:val="single"/>
        </w:rPr>
      </w:pPr>
      <w:r>
        <w:rPr>
          <w:rFonts w:ascii="Tahoma" w:hAnsi="Tahoma" w:cs="Tahoma"/>
          <w:sz w:val="24"/>
          <w:szCs w:val="24"/>
        </w:rPr>
        <w:t>By reporting to work, each</w:t>
      </w:r>
      <w:r w:rsidR="00D22C77" w:rsidRPr="004057FA">
        <w:rPr>
          <w:rFonts w:ascii="Tahoma" w:hAnsi="Tahoma" w:cs="Tahoma"/>
          <w:sz w:val="24"/>
          <w:szCs w:val="24"/>
        </w:rPr>
        <w:t xml:space="preserve"> employee </w:t>
      </w:r>
      <w:r>
        <w:rPr>
          <w:rFonts w:ascii="Tahoma" w:hAnsi="Tahoma" w:cs="Tahoma"/>
          <w:sz w:val="24"/>
          <w:szCs w:val="24"/>
        </w:rPr>
        <w:t>is certifying</w:t>
      </w:r>
      <w:r w:rsidR="00D22C77" w:rsidRPr="004057FA">
        <w:rPr>
          <w:rFonts w:ascii="Tahoma" w:hAnsi="Tahoma" w:cs="Tahoma"/>
          <w:sz w:val="24"/>
          <w:szCs w:val="24"/>
        </w:rPr>
        <w:t xml:space="preserve"> to their supervisor that they:</w:t>
      </w:r>
    </w:p>
    <w:p w14:paraId="6B764424" w14:textId="77777777" w:rsidR="004057FA" w:rsidRPr="00952761" w:rsidRDefault="00D22C77" w:rsidP="00D12C09">
      <w:pPr>
        <w:pStyle w:val="ListParagraph"/>
        <w:numPr>
          <w:ilvl w:val="1"/>
          <w:numId w:val="1"/>
        </w:numPr>
        <w:tabs>
          <w:tab w:val="left" w:pos="8316"/>
        </w:tabs>
        <w:rPr>
          <w:rFonts w:ascii="Tahoma" w:hAnsi="Tahoma" w:cs="Tahoma"/>
          <w:b/>
          <w:bCs/>
          <w:i/>
          <w:iCs/>
          <w:sz w:val="24"/>
          <w:szCs w:val="24"/>
          <w:u w:val="single"/>
        </w:rPr>
      </w:pPr>
      <w:r w:rsidRPr="004057FA">
        <w:rPr>
          <w:rFonts w:ascii="Tahoma" w:hAnsi="Tahoma" w:cs="Tahoma"/>
          <w:sz w:val="24"/>
          <w:szCs w:val="24"/>
        </w:rPr>
        <w:t xml:space="preserve">Have no signs of a fever or a </w:t>
      </w:r>
      <w:r w:rsidRPr="00952761">
        <w:rPr>
          <w:rFonts w:ascii="Tahoma" w:hAnsi="Tahoma" w:cs="Tahoma"/>
          <w:sz w:val="24"/>
          <w:szCs w:val="24"/>
        </w:rPr>
        <w:t>measured temperature above 100.3 degrees, a cough or trouble breathing within the past twenty-four (24) hours.</w:t>
      </w:r>
    </w:p>
    <w:p w14:paraId="7D691C5F" w14:textId="77777777" w:rsidR="004057FA" w:rsidRPr="004057FA" w:rsidRDefault="00D22C77" w:rsidP="00D12C09">
      <w:pPr>
        <w:pStyle w:val="ListParagraph"/>
        <w:numPr>
          <w:ilvl w:val="1"/>
          <w:numId w:val="1"/>
        </w:numPr>
        <w:tabs>
          <w:tab w:val="left" w:pos="8316"/>
        </w:tabs>
        <w:rPr>
          <w:rFonts w:ascii="Tahoma" w:hAnsi="Tahoma" w:cs="Tahoma"/>
          <w:b/>
          <w:bCs/>
          <w:i/>
          <w:iCs/>
          <w:sz w:val="24"/>
          <w:szCs w:val="24"/>
          <w:u w:val="single"/>
        </w:rPr>
      </w:pPr>
      <w:r w:rsidRPr="004057FA">
        <w:rPr>
          <w:rFonts w:ascii="Tahoma" w:hAnsi="Tahoma" w:cs="Tahoma"/>
          <w:sz w:val="24"/>
          <w:szCs w:val="24"/>
        </w:rPr>
        <w:t>Have not had “close contact” with an individual diagnosed with Covid-19.  “Close contact” means:</w:t>
      </w:r>
    </w:p>
    <w:p w14:paraId="6E211A5B" w14:textId="77777777" w:rsidR="004057FA" w:rsidRPr="004057FA" w:rsidRDefault="00D22C77" w:rsidP="00D12C09">
      <w:pPr>
        <w:pStyle w:val="ListParagraph"/>
        <w:numPr>
          <w:ilvl w:val="2"/>
          <w:numId w:val="1"/>
        </w:numPr>
        <w:tabs>
          <w:tab w:val="left" w:pos="8316"/>
        </w:tabs>
        <w:rPr>
          <w:rFonts w:ascii="Tahoma" w:hAnsi="Tahoma" w:cs="Tahoma"/>
          <w:b/>
          <w:bCs/>
          <w:i/>
          <w:iCs/>
          <w:sz w:val="24"/>
          <w:szCs w:val="24"/>
          <w:u w:val="single"/>
        </w:rPr>
      </w:pPr>
      <w:r w:rsidRPr="004057FA">
        <w:rPr>
          <w:rFonts w:ascii="Tahoma" w:hAnsi="Tahoma" w:cs="Tahoma"/>
          <w:bCs/>
          <w:iCs/>
          <w:sz w:val="24"/>
          <w:szCs w:val="24"/>
        </w:rPr>
        <w:t>Living in the same household as a person who has tested positive for Covid-19;</w:t>
      </w:r>
      <w:r w:rsidRPr="004057FA">
        <w:rPr>
          <w:rFonts w:ascii="Tahoma" w:hAnsi="Tahoma" w:cs="Tahoma"/>
          <w:sz w:val="24"/>
          <w:szCs w:val="24"/>
        </w:rPr>
        <w:t xml:space="preserve"> </w:t>
      </w:r>
    </w:p>
    <w:p w14:paraId="4C3DCDF3" w14:textId="77777777" w:rsidR="004057FA" w:rsidRPr="004057FA" w:rsidRDefault="00D22C77" w:rsidP="00D12C09">
      <w:pPr>
        <w:pStyle w:val="ListParagraph"/>
        <w:numPr>
          <w:ilvl w:val="2"/>
          <w:numId w:val="1"/>
        </w:numPr>
        <w:tabs>
          <w:tab w:val="left" w:pos="8316"/>
        </w:tabs>
        <w:rPr>
          <w:rFonts w:ascii="Tahoma" w:hAnsi="Tahoma" w:cs="Tahoma"/>
          <w:b/>
          <w:bCs/>
          <w:i/>
          <w:iCs/>
          <w:sz w:val="24"/>
          <w:szCs w:val="24"/>
          <w:u w:val="single"/>
        </w:rPr>
      </w:pPr>
      <w:r w:rsidRPr="004057FA">
        <w:rPr>
          <w:rFonts w:ascii="Tahoma" w:hAnsi="Tahoma" w:cs="Tahoma"/>
          <w:sz w:val="24"/>
          <w:szCs w:val="24"/>
        </w:rPr>
        <w:t>Caring for a person who has tested positive for Covid-19;</w:t>
      </w:r>
    </w:p>
    <w:p w14:paraId="378A5BA1" w14:textId="572925AC" w:rsidR="004057FA" w:rsidRPr="004057FA" w:rsidRDefault="00D22C77" w:rsidP="00D12C09">
      <w:pPr>
        <w:pStyle w:val="ListParagraph"/>
        <w:numPr>
          <w:ilvl w:val="2"/>
          <w:numId w:val="1"/>
        </w:numPr>
        <w:tabs>
          <w:tab w:val="left" w:pos="8316"/>
        </w:tabs>
        <w:rPr>
          <w:rFonts w:ascii="Tahoma" w:hAnsi="Tahoma" w:cs="Tahoma"/>
          <w:b/>
          <w:bCs/>
          <w:i/>
          <w:iCs/>
          <w:sz w:val="24"/>
          <w:szCs w:val="24"/>
          <w:u w:val="single"/>
        </w:rPr>
      </w:pPr>
      <w:r w:rsidRPr="004057FA">
        <w:rPr>
          <w:rFonts w:ascii="Tahoma" w:hAnsi="Tahoma" w:cs="Tahoma"/>
          <w:sz w:val="24"/>
          <w:szCs w:val="24"/>
        </w:rPr>
        <w:t>Being within six (6) feet of a person who has tested positive for Covid-19 for fifteen (15) minutes</w:t>
      </w:r>
      <w:r w:rsidR="00183843">
        <w:rPr>
          <w:rFonts w:ascii="Tahoma" w:hAnsi="Tahoma" w:cs="Tahoma"/>
          <w:sz w:val="24"/>
          <w:szCs w:val="24"/>
        </w:rPr>
        <w:t xml:space="preserve"> or longer</w:t>
      </w:r>
      <w:r w:rsidRPr="004057FA">
        <w:rPr>
          <w:rFonts w:ascii="Tahoma" w:hAnsi="Tahoma" w:cs="Tahoma"/>
          <w:sz w:val="24"/>
          <w:szCs w:val="24"/>
        </w:rPr>
        <w:t>, or coming in direct contact with secretions (e.g., sharing utensils, being coughed on) from a person who has tested positive for Covid-19, while that person was symptomatic.</w:t>
      </w:r>
    </w:p>
    <w:p w14:paraId="7674D158" w14:textId="4730D5E4" w:rsidR="00D22C77" w:rsidRPr="004057FA" w:rsidRDefault="00D22C77" w:rsidP="00D12C09">
      <w:pPr>
        <w:pStyle w:val="ListParagraph"/>
        <w:numPr>
          <w:ilvl w:val="1"/>
          <w:numId w:val="1"/>
        </w:numPr>
        <w:tabs>
          <w:tab w:val="left" w:pos="8316"/>
        </w:tabs>
        <w:rPr>
          <w:rFonts w:ascii="Tahoma" w:hAnsi="Tahoma" w:cs="Tahoma"/>
          <w:b/>
          <w:bCs/>
          <w:i/>
          <w:iCs/>
          <w:sz w:val="24"/>
          <w:szCs w:val="24"/>
          <w:u w:val="single"/>
        </w:rPr>
      </w:pPr>
      <w:r w:rsidRPr="004057FA">
        <w:rPr>
          <w:rFonts w:ascii="Tahoma" w:hAnsi="Tahoma" w:cs="Tahoma"/>
          <w:sz w:val="24"/>
          <w:szCs w:val="24"/>
        </w:rPr>
        <w:t>Have not been asked to self-isolate or quarantine by their doctor or a local public health official.</w:t>
      </w:r>
    </w:p>
    <w:p w14:paraId="7A9016B9" w14:textId="77777777" w:rsidR="00D22C77" w:rsidRPr="00D22C77" w:rsidRDefault="00D22C77" w:rsidP="00D22C77">
      <w:pPr>
        <w:pStyle w:val="ListParagraph"/>
        <w:tabs>
          <w:tab w:val="left" w:pos="8316"/>
        </w:tabs>
        <w:ind w:left="1800"/>
        <w:rPr>
          <w:rFonts w:ascii="Tahoma" w:hAnsi="Tahoma" w:cs="Tahoma"/>
          <w:b/>
          <w:bCs/>
          <w:i/>
          <w:iCs/>
          <w:sz w:val="24"/>
          <w:szCs w:val="24"/>
          <w:u w:val="single"/>
        </w:rPr>
      </w:pPr>
    </w:p>
    <w:p w14:paraId="4D413CA0" w14:textId="58138F4F" w:rsidR="004057FA" w:rsidRPr="00E20AFD" w:rsidRDefault="00D22C77" w:rsidP="00E20AFD">
      <w:pPr>
        <w:pStyle w:val="ListParagraph"/>
        <w:numPr>
          <w:ilvl w:val="0"/>
          <w:numId w:val="1"/>
        </w:numPr>
        <w:tabs>
          <w:tab w:val="left" w:pos="8316"/>
        </w:tabs>
        <w:rPr>
          <w:rFonts w:ascii="Tahoma" w:hAnsi="Tahoma" w:cs="Tahoma"/>
          <w:b/>
          <w:bCs/>
          <w:i/>
          <w:iCs/>
          <w:sz w:val="24"/>
          <w:szCs w:val="24"/>
          <w:u w:val="single"/>
        </w:rPr>
      </w:pPr>
      <w:r w:rsidRPr="004057FA">
        <w:rPr>
          <w:rFonts w:ascii="Tahoma" w:hAnsi="Tahoma" w:cs="Tahoma"/>
          <w:sz w:val="24"/>
          <w:szCs w:val="24"/>
        </w:rPr>
        <w:t xml:space="preserve">Employees exhibiting symptoms will be directed to leave the work site and seek medical attention and applicable testing by their health care provider.  </w:t>
      </w:r>
      <w:r w:rsidR="00E20AFD" w:rsidRPr="004057FA">
        <w:rPr>
          <w:rFonts w:ascii="Tahoma" w:hAnsi="Tahoma" w:cs="Tahoma"/>
          <w:sz w:val="24"/>
          <w:szCs w:val="24"/>
        </w:rPr>
        <w:t>Should an employee test positive for Covid-19, he/she shall not return to work until after fourteen (14) days of self-quarantining</w:t>
      </w:r>
      <w:r w:rsidR="00E20AFD">
        <w:rPr>
          <w:rFonts w:ascii="Tahoma" w:hAnsi="Tahoma" w:cs="Tahoma"/>
          <w:sz w:val="24"/>
          <w:szCs w:val="24"/>
        </w:rPr>
        <w:t>.  No additional testing will be required after self-quarantine has ended and before an employee may return to work</w:t>
      </w:r>
      <w:r w:rsidR="00E20AFD" w:rsidRPr="004057FA">
        <w:rPr>
          <w:rFonts w:ascii="Tahoma" w:hAnsi="Tahoma" w:cs="Tahoma"/>
          <w:sz w:val="24"/>
          <w:szCs w:val="24"/>
        </w:rPr>
        <w:t>.</w:t>
      </w:r>
      <w:r w:rsidR="00E20AFD">
        <w:rPr>
          <w:rFonts w:ascii="Tahoma" w:hAnsi="Tahoma" w:cs="Tahoma"/>
          <w:sz w:val="24"/>
          <w:szCs w:val="24"/>
        </w:rPr>
        <w:t xml:space="preserve">  Employees are required to stay in touch with their supervisor to assist in terms of returning to work. </w:t>
      </w:r>
      <w:r w:rsidR="006B1872" w:rsidRPr="00E20AFD">
        <w:rPr>
          <w:rFonts w:ascii="Tahoma" w:hAnsi="Tahoma" w:cs="Tahoma"/>
          <w:b/>
          <w:sz w:val="24"/>
          <w:szCs w:val="24"/>
        </w:rPr>
        <w:t>[Section updated as of September 9, 2020]</w:t>
      </w:r>
    </w:p>
    <w:p w14:paraId="236123FB" w14:textId="77777777" w:rsidR="004057FA" w:rsidRPr="004057FA" w:rsidRDefault="004057FA" w:rsidP="004057FA">
      <w:pPr>
        <w:pStyle w:val="ListParagraph"/>
        <w:tabs>
          <w:tab w:val="left" w:pos="8316"/>
        </w:tabs>
        <w:ind w:left="1080"/>
        <w:rPr>
          <w:rFonts w:ascii="Tahoma" w:hAnsi="Tahoma" w:cs="Tahoma"/>
          <w:b/>
          <w:bCs/>
          <w:i/>
          <w:iCs/>
          <w:sz w:val="24"/>
          <w:szCs w:val="24"/>
          <w:u w:val="single"/>
        </w:rPr>
      </w:pPr>
    </w:p>
    <w:p w14:paraId="3FB285C9" w14:textId="2571401C" w:rsidR="00D22C77" w:rsidRPr="00AD3791" w:rsidRDefault="00D22C77" w:rsidP="00D12C09">
      <w:pPr>
        <w:pStyle w:val="ListParagraph"/>
        <w:numPr>
          <w:ilvl w:val="0"/>
          <w:numId w:val="1"/>
        </w:numPr>
        <w:tabs>
          <w:tab w:val="left" w:pos="8316"/>
        </w:tabs>
        <w:rPr>
          <w:rFonts w:ascii="Tahoma" w:hAnsi="Tahoma" w:cs="Tahoma"/>
          <w:b/>
          <w:bCs/>
          <w:i/>
          <w:iCs/>
          <w:sz w:val="24"/>
          <w:szCs w:val="24"/>
          <w:u w:val="single"/>
        </w:rPr>
      </w:pPr>
      <w:r w:rsidRPr="00AD3791">
        <w:rPr>
          <w:rFonts w:ascii="Tahoma" w:hAnsi="Tahoma" w:cs="Tahoma"/>
          <w:sz w:val="24"/>
          <w:szCs w:val="24"/>
        </w:rPr>
        <w:t xml:space="preserve">If an employee </w:t>
      </w:r>
      <w:r w:rsidRPr="00AD3791">
        <w:rPr>
          <w:rFonts w:ascii="Tahoma" w:hAnsi="Tahoma" w:cs="Tahoma"/>
          <w:i/>
          <w:iCs/>
          <w:sz w:val="24"/>
          <w:szCs w:val="24"/>
        </w:rPr>
        <w:t>has</w:t>
      </w:r>
      <w:r w:rsidRPr="00AD3791">
        <w:rPr>
          <w:rFonts w:ascii="Tahoma" w:hAnsi="Tahoma" w:cs="Tahoma"/>
          <w:sz w:val="24"/>
          <w:szCs w:val="24"/>
        </w:rPr>
        <w:t xml:space="preserve"> had close contact as described above with someone diagnosed with Covid-19, that employee </w:t>
      </w:r>
      <w:r w:rsidR="002C4B0D" w:rsidRPr="00AD3791">
        <w:rPr>
          <w:rFonts w:ascii="Tahoma" w:hAnsi="Tahoma" w:cs="Tahoma"/>
          <w:sz w:val="24"/>
          <w:szCs w:val="24"/>
        </w:rPr>
        <w:t>must</w:t>
      </w:r>
      <w:r w:rsidRPr="00AD3791">
        <w:rPr>
          <w:rFonts w:ascii="Tahoma" w:hAnsi="Tahoma" w:cs="Tahoma"/>
          <w:sz w:val="24"/>
          <w:szCs w:val="24"/>
        </w:rPr>
        <w:t xml:space="preserve"> report it to his or her supervisor immediately who shall in turn contact the Board of Health.  The Board of Health will provide additional direction </w:t>
      </w:r>
      <w:r w:rsidR="00900EDF" w:rsidRPr="00AD3791">
        <w:rPr>
          <w:rFonts w:ascii="Tahoma" w:hAnsi="Tahoma" w:cs="Tahoma"/>
          <w:sz w:val="24"/>
          <w:szCs w:val="24"/>
        </w:rPr>
        <w:t xml:space="preserve">as to when the employee may return to work </w:t>
      </w:r>
      <w:r w:rsidRPr="00AD3791">
        <w:rPr>
          <w:rFonts w:ascii="Tahoma" w:hAnsi="Tahoma" w:cs="Tahoma"/>
          <w:sz w:val="24"/>
          <w:szCs w:val="24"/>
        </w:rPr>
        <w:t>b</w:t>
      </w:r>
      <w:r w:rsidR="00900EDF" w:rsidRPr="00AD3791">
        <w:rPr>
          <w:rFonts w:ascii="Tahoma" w:hAnsi="Tahoma" w:cs="Tahoma"/>
          <w:sz w:val="24"/>
          <w:szCs w:val="24"/>
        </w:rPr>
        <w:t>ased on individual circumstances</w:t>
      </w:r>
      <w:r w:rsidRPr="00AD3791">
        <w:rPr>
          <w:rFonts w:ascii="Tahoma" w:hAnsi="Tahoma" w:cs="Tahoma"/>
          <w:sz w:val="24"/>
          <w:szCs w:val="24"/>
        </w:rPr>
        <w:t>.</w:t>
      </w:r>
    </w:p>
    <w:p w14:paraId="3EC333FB" w14:textId="77777777" w:rsidR="00D22C77" w:rsidRPr="00D22C77" w:rsidRDefault="00D22C77" w:rsidP="00D22C77">
      <w:pPr>
        <w:pStyle w:val="ListParagraph"/>
        <w:rPr>
          <w:rFonts w:ascii="Tahoma" w:hAnsi="Tahoma" w:cs="Tahoma"/>
          <w:b/>
          <w:bCs/>
          <w:i/>
          <w:iCs/>
          <w:sz w:val="24"/>
          <w:szCs w:val="24"/>
          <w:u w:val="single"/>
        </w:rPr>
      </w:pPr>
    </w:p>
    <w:p w14:paraId="61ADF45B" w14:textId="77777777" w:rsidR="00D22C77" w:rsidRPr="00D22C77" w:rsidRDefault="00D22C77" w:rsidP="00D12C09">
      <w:pPr>
        <w:pStyle w:val="ListParagraph"/>
        <w:numPr>
          <w:ilvl w:val="0"/>
          <w:numId w:val="2"/>
        </w:numPr>
        <w:tabs>
          <w:tab w:val="left" w:pos="8316"/>
        </w:tabs>
        <w:rPr>
          <w:rFonts w:ascii="Tahoma" w:hAnsi="Tahoma" w:cs="Tahoma"/>
          <w:b/>
          <w:bCs/>
          <w:i/>
          <w:iCs/>
          <w:sz w:val="24"/>
          <w:szCs w:val="24"/>
          <w:u w:val="single"/>
        </w:rPr>
      </w:pPr>
      <w:r w:rsidRPr="00D22C77">
        <w:rPr>
          <w:rFonts w:ascii="Tahoma" w:hAnsi="Tahoma" w:cs="Tahoma"/>
          <w:b/>
          <w:bCs/>
          <w:i/>
          <w:iCs/>
          <w:sz w:val="24"/>
          <w:szCs w:val="24"/>
          <w:u w:val="single"/>
        </w:rPr>
        <w:t>Procedures While at Work</w:t>
      </w:r>
    </w:p>
    <w:p w14:paraId="24064FB1" w14:textId="74647B08" w:rsidR="00BE1083" w:rsidRPr="0054121D"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 xml:space="preserve">Social distancing measures put in place for </w:t>
      </w:r>
      <w:r w:rsidR="0054121D">
        <w:rPr>
          <w:rFonts w:ascii="Tahoma" w:hAnsi="Tahoma" w:cs="Tahoma"/>
          <w:sz w:val="24"/>
          <w:szCs w:val="24"/>
        </w:rPr>
        <w:t>all</w:t>
      </w:r>
      <w:r w:rsidRPr="00BE1083">
        <w:rPr>
          <w:rFonts w:ascii="Tahoma" w:hAnsi="Tahoma" w:cs="Tahoma"/>
          <w:sz w:val="24"/>
          <w:szCs w:val="24"/>
        </w:rPr>
        <w:t xml:space="preserve"> departments shall continue.</w:t>
      </w:r>
    </w:p>
    <w:p w14:paraId="4DD0E9E7" w14:textId="49EA99FB" w:rsidR="0054121D" w:rsidRPr="00BE1083" w:rsidRDefault="0054121D" w:rsidP="00D12C09">
      <w:pPr>
        <w:pStyle w:val="ListParagraph"/>
        <w:numPr>
          <w:ilvl w:val="1"/>
          <w:numId w:val="1"/>
        </w:numPr>
        <w:tabs>
          <w:tab w:val="left" w:pos="8316"/>
        </w:tabs>
        <w:rPr>
          <w:rFonts w:ascii="Tahoma" w:hAnsi="Tahoma" w:cs="Tahoma"/>
          <w:b/>
          <w:bCs/>
          <w:i/>
          <w:iCs/>
          <w:sz w:val="24"/>
          <w:szCs w:val="24"/>
          <w:u w:val="single"/>
        </w:rPr>
      </w:pPr>
      <w:r>
        <w:rPr>
          <w:rFonts w:ascii="Tahoma" w:hAnsi="Tahoma" w:cs="Tahoma"/>
          <w:color w:val="000000" w:themeColor="text1"/>
          <w:sz w:val="24"/>
          <w:szCs w:val="24"/>
        </w:rPr>
        <w:t>Employees should limit any person-to-person interactions with other employees</w:t>
      </w:r>
      <w:r w:rsidR="007F6419">
        <w:rPr>
          <w:rFonts w:ascii="Tahoma" w:hAnsi="Tahoma" w:cs="Tahoma"/>
          <w:color w:val="000000" w:themeColor="text1"/>
          <w:sz w:val="24"/>
          <w:szCs w:val="24"/>
        </w:rPr>
        <w:t xml:space="preserve"> to the extent feasible</w:t>
      </w:r>
      <w:r>
        <w:rPr>
          <w:rFonts w:ascii="Tahoma" w:hAnsi="Tahoma" w:cs="Tahoma"/>
          <w:color w:val="000000" w:themeColor="text1"/>
          <w:sz w:val="24"/>
          <w:szCs w:val="24"/>
        </w:rPr>
        <w:t xml:space="preserve">.  Questions or issues that need to be discussed should be handled via telephone or email </w:t>
      </w:r>
      <w:r w:rsidR="007F6419">
        <w:rPr>
          <w:rFonts w:ascii="Tahoma" w:hAnsi="Tahoma" w:cs="Tahoma"/>
          <w:color w:val="000000" w:themeColor="text1"/>
          <w:sz w:val="24"/>
          <w:szCs w:val="24"/>
        </w:rPr>
        <w:t>when possible</w:t>
      </w:r>
      <w:r>
        <w:rPr>
          <w:rFonts w:ascii="Tahoma" w:hAnsi="Tahoma" w:cs="Tahoma"/>
          <w:color w:val="000000" w:themeColor="text1"/>
          <w:sz w:val="24"/>
          <w:szCs w:val="24"/>
        </w:rPr>
        <w:t xml:space="preserve">.  </w:t>
      </w:r>
    </w:p>
    <w:p w14:paraId="1F6BF202" w14:textId="77777777" w:rsidR="00BE1083" w:rsidRPr="00BE1083" w:rsidRDefault="00BE1083" w:rsidP="00BE1083">
      <w:pPr>
        <w:pStyle w:val="ListParagraph"/>
        <w:tabs>
          <w:tab w:val="left" w:pos="8316"/>
        </w:tabs>
        <w:ind w:left="1080"/>
        <w:rPr>
          <w:rFonts w:ascii="Tahoma" w:hAnsi="Tahoma" w:cs="Tahoma"/>
          <w:b/>
          <w:bCs/>
          <w:i/>
          <w:iCs/>
          <w:sz w:val="24"/>
          <w:szCs w:val="24"/>
          <w:u w:val="single"/>
        </w:rPr>
      </w:pPr>
    </w:p>
    <w:p w14:paraId="68957852" w14:textId="2938DEAC" w:rsidR="008C6EC1" w:rsidRPr="008C6EC1" w:rsidRDefault="008C6EC1" w:rsidP="00D12C09">
      <w:pPr>
        <w:pStyle w:val="ListParagraph"/>
        <w:numPr>
          <w:ilvl w:val="0"/>
          <w:numId w:val="1"/>
        </w:numPr>
        <w:tabs>
          <w:tab w:val="left" w:pos="8316"/>
        </w:tabs>
        <w:rPr>
          <w:rFonts w:ascii="Tahoma" w:hAnsi="Tahoma" w:cs="Tahoma"/>
          <w:b/>
          <w:bCs/>
          <w:i/>
          <w:iCs/>
          <w:sz w:val="24"/>
          <w:szCs w:val="24"/>
          <w:u w:val="single"/>
        </w:rPr>
      </w:pPr>
      <w:r>
        <w:rPr>
          <w:rFonts w:ascii="Tahoma" w:hAnsi="Tahoma" w:cs="Tahoma"/>
          <w:bCs/>
          <w:iCs/>
          <w:sz w:val="24"/>
          <w:szCs w:val="24"/>
        </w:rPr>
        <w:t xml:space="preserve">Town Hall will work with the Fire/EMS Department to develop an inventory room to hold and track all </w:t>
      </w:r>
      <w:r w:rsidR="008A31CF">
        <w:rPr>
          <w:rFonts w:ascii="Tahoma" w:hAnsi="Tahoma" w:cs="Tahoma"/>
          <w:bCs/>
          <w:iCs/>
          <w:sz w:val="24"/>
          <w:szCs w:val="24"/>
        </w:rPr>
        <w:t xml:space="preserve">personal health and safety </w:t>
      </w:r>
      <w:r>
        <w:rPr>
          <w:rFonts w:ascii="Tahoma" w:hAnsi="Tahoma" w:cs="Tahoma"/>
          <w:bCs/>
          <w:iCs/>
          <w:sz w:val="24"/>
          <w:szCs w:val="24"/>
        </w:rPr>
        <w:t xml:space="preserve">inventory needs for all town departments. The inventory room will be managed by the Selectmen’s office.  Any requests for supplies, including masks, gloves, hand sanitizer, and disinfecting wipes/spray, should be made to the designated employee within the Selectmen’s office. </w:t>
      </w:r>
    </w:p>
    <w:p w14:paraId="4510BFD2" w14:textId="77777777" w:rsidR="008C6EC1" w:rsidRPr="008C6EC1" w:rsidRDefault="008C6EC1" w:rsidP="008C6EC1">
      <w:pPr>
        <w:pStyle w:val="ListParagraph"/>
        <w:tabs>
          <w:tab w:val="left" w:pos="8316"/>
        </w:tabs>
        <w:ind w:left="1080"/>
        <w:rPr>
          <w:rFonts w:ascii="Tahoma" w:hAnsi="Tahoma" w:cs="Tahoma"/>
          <w:b/>
          <w:bCs/>
          <w:i/>
          <w:iCs/>
          <w:sz w:val="24"/>
          <w:szCs w:val="24"/>
          <w:u w:val="single"/>
        </w:rPr>
      </w:pPr>
    </w:p>
    <w:p w14:paraId="6A165FA0" w14:textId="4446BB8A" w:rsidR="00BE1083" w:rsidRPr="0054121D"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Employees who leave their personal workspace or who are interacting with other employees or members of the public shall wear a clean face covering, such as a fabric face mask, scarf, or bandana, over their mouth and nose in accordance with CDC guidelines and exercise social distancing in accordance with CDC guidelines.</w:t>
      </w:r>
    </w:p>
    <w:p w14:paraId="3D7EBD3C" w14:textId="77777777" w:rsidR="0054121D" w:rsidRDefault="0054121D" w:rsidP="00D12C09">
      <w:pPr>
        <w:pStyle w:val="ListParagraph"/>
        <w:numPr>
          <w:ilvl w:val="1"/>
          <w:numId w:val="1"/>
        </w:numPr>
        <w:rPr>
          <w:rFonts w:ascii="Tahoma" w:hAnsi="Tahoma" w:cs="Tahoma"/>
          <w:color w:val="000000" w:themeColor="text1"/>
          <w:sz w:val="24"/>
          <w:szCs w:val="24"/>
        </w:rPr>
      </w:pPr>
      <w:r w:rsidRPr="00D22C77">
        <w:rPr>
          <w:rFonts w:ascii="Tahoma" w:hAnsi="Tahoma" w:cs="Tahoma"/>
          <w:color w:val="000000" w:themeColor="text1"/>
          <w:sz w:val="24"/>
          <w:szCs w:val="24"/>
        </w:rPr>
        <w:t>Cloth face coverings or masks must be worn properly in common spaces including hallways, stairways, restrooms, lunch rooms, mailrooms, copier rooms, and conference rooms where there is any possibility that a distance of at least six (6) feet</w:t>
      </w:r>
      <w:r>
        <w:rPr>
          <w:rFonts w:ascii="Tahoma" w:hAnsi="Tahoma" w:cs="Tahoma"/>
          <w:color w:val="000000" w:themeColor="text1"/>
          <w:sz w:val="24"/>
          <w:szCs w:val="24"/>
        </w:rPr>
        <w:t xml:space="preserve"> between people may not be able to occur.  Employees are encouraged to bring personal masks which are most comfortable to them but there will be masks available at </w:t>
      </w:r>
      <w:r w:rsidRPr="00802791">
        <w:rPr>
          <w:rFonts w:ascii="Tahoma" w:hAnsi="Tahoma" w:cs="Tahoma"/>
          <w:color w:val="000000" w:themeColor="text1"/>
          <w:sz w:val="24"/>
          <w:szCs w:val="24"/>
        </w:rPr>
        <w:t>the Town Hall inventory room if needed</w:t>
      </w:r>
      <w:r>
        <w:rPr>
          <w:rFonts w:ascii="Tahoma" w:hAnsi="Tahoma" w:cs="Tahoma"/>
          <w:color w:val="000000" w:themeColor="text1"/>
          <w:sz w:val="24"/>
          <w:szCs w:val="24"/>
        </w:rPr>
        <w:t xml:space="preserve">. </w:t>
      </w:r>
    </w:p>
    <w:p w14:paraId="0E1DCB3D" w14:textId="77777777" w:rsidR="00BE1083" w:rsidRPr="00BE1083" w:rsidRDefault="00BE1083" w:rsidP="00BE1083">
      <w:pPr>
        <w:pStyle w:val="ListParagraph"/>
        <w:rPr>
          <w:rFonts w:ascii="Tahoma" w:hAnsi="Tahoma" w:cs="Tahoma"/>
          <w:sz w:val="24"/>
          <w:szCs w:val="24"/>
        </w:rPr>
      </w:pPr>
    </w:p>
    <w:p w14:paraId="5CBCB925" w14:textId="77777777"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Shaking hands or other unnecessary physical contact is prohibited.</w:t>
      </w:r>
    </w:p>
    <w:p w14:paraId="22A3A98C" w14:textId="77777777" w:rsidR="00BE1083" w:rsidRPr="00BE1083" w:rsidRDefault="00BE1083" w:rsidP="00BE1083">
      <w:pPr>
        <w:pStyle w:val="ListParagraph"/>
        <w:rPr>
          <w:rFonts w:ascii="Tahoma" w:hAnsi="Tahoma" w:cs="Tahoma"/>
          <w:sz w:val="24"/>
          <w:szCs w:val="24"/>
        </w:rPr>
      </w:pPr>
    </w:p>
    <w:p w14:paraId="63A84139" w14:textId="6FD64BA6" w:rsidR="00BE1083" w:rsidRPr="00077240"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 xml:space="preserve">Employees </w:t>
      </w:r>
      <w:r w:rsidR="00EA2553">
        <w:rPr>
          <w:rFonts w:ascii="Tahoma" w:hAnsi="Tahoma" w:cs="Tahoma"/>
          <w:sz w:val="24"/>
          <w:szCs w:val="24"/>
        </w:rPr>
        <w:t>must</w:t>
      </w:r>
      <w:r w:rsidRPr="00BE1083">
        <w:rPr>
          <w:rFonts w:ascii="Tahoma" w:hAnsi="Tahoma" w:cs="Tahoma"/>
          <w:sz w:val="24"/>
          <w:szCs w:val="24"/>
        </w:rPr>
        <w:t xml:space="preserve"> use hand sanitizer or wash hands both before and after using a shared copy machine or fax, or other shared equipment.</w:t>
      </w:r>
    </w:p>
    <w:p w14:paraId="6AEEB829" w14:textId="77777777" w:rsidR="00077240" w:rsidRPr="00077240" w:rsidRDefault="00077240" w:rsidP="00077240">
      <w:pPr>
        <w:pStyle w:val="ListParagraph"/>
        <w:rPr>
          <w:rFonts w:ascii="Tahoma" w:hAnsi="Tahoma" w:cs="Tahoma"/>
          <w:b/>
          <w:bCs/>
          <w:i/>
          <w:iCs/>
          <w:sz w:val="24"/>
          <w:szCs w:val="24"/>
          <w:u w:val="single"/>
        </w:rPr>
      </w:pPr>
    </w:p>
    <w:p w14:paraId="0B21128C" w14:textId="6E287CF0" w:rsidR="00077240" w:rsidRPr="00BE1083" w:rsidRDefault="00077240" w:rsidP="00D12C09">
      <w:pPr>
        <w:pStyle w:val="ListParagraph"/>
        <w:numPr>
          <w:ilvl w:val="0"/>
          <w:numId w:val="1"/>
        </w:numPr>
        <w:tabs>
          <w:tab w:val="left" w:pos="8316"/>
        </w:tabs>
        <w:rPr>
          <w:rFonts w:ascii="Tahoma" w:hAnsi="Tahoma" w:cs="Tahoma"/>
          <w:b/>
          <w:bCs/>
          <w:i/>
          <w:iCs/>
          <w:sz w:val="24"/>
          <w:szCs w:val="24"/>
          <w:u w:val="single"/>
        </w:rPr>
      </w:pPr>
      <w:r>
        <w:rPr>
          <w:rFonts w:ascii="Tahoma" w:hAnsi="Tahoma" w:cs="Tahoma"/>
          <w:bCs/>
          <w:iCs/>
          <w:sz w:val="24"/>
          <w:szCs w:val="24"/>
        </w:rPr>
        <w:t>All shared equipment should be wiped down daily with a disinfecting wipe.</w:t>
      </w:r>
    </w:p>
    <w:p w14:paraId="2107F962" w14:textId="77777777" w:rsidR="00BE1083" w:rsidRPr="00BE1083" w:rsidRDefault="00BE1083" w:rsidP="00BE1083">
      <w:pPr>
        <w:pStyle w:val="ListParagraph"/>
        <w:rPr>
          <w:rFonts w:ascii="Tahoma" w:hAnsi="Tahoma" w:cs="Tahoma"/>
          <w:sz w:val="24"/>
          <w:szCs w:val="24"/>
        </w:rPr>
      </w:pPr>
    </w:p>
    <w:p w14:paraId="08511C8D" w14:textId="77777777"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A “No Congregation” policy is in effect; individuals must implement social distancing by maintaining a minimum distance of six (6) feet from other individuals.</w:t>
      </w:r>
    </w:p>
    <w:p w14:paraId="40A96057" w14:textId="77777777" w:rsidR="00BE1083" w:rsidRPr="00BE1083" w:rsidRDefault="00BE1083" w:rsidP="00BE1083">
      <w:pPr>
        <w:pStyle w:val="ListParagraph"/>
        <w:rPr>
          <w:rFonts w:ascii="Tahoma" w:hAnsi="Tahoma" w:cs="Tahoma"/>
          <w:sz w:val="24"/>
          <w:szCs w:val="24"/>
        </w:rPr>
      </w:pPr>
    </w:p>
    <w:p w14:paraId="054B890A" w14:textId="73406434" w:rsidR="00D22C77"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Be mindful of not touching other people’s workspaces or sharing pens.</w:t>
      </w:r>
    </w:p>
    <w:p w14:paraId="3DD5018D" w14:textId="77777777" w:rsidR="00D22C77" w:rsidRPr="00D22C77" w:rsidRDefault="00D22C77" w:rsidP="00D22C77">
      <w:pPr>
        <w:pStyle w:val="ListParagraph"/>
        <w:rPr>
          <w:rFonts w:ascii="Tahoma" w:hAnsi="Tahoma" w:cs="Tahoma"/>
          <w:b/>
          <w:bCs/>
          <w:i/>
          <w:iCs/>
          <w:sz w:val="24"/>
          <w:szCs w:val="24"/>
          <w:u w:val="single"/>
        </w:rPr>
      </w:pPr>
    </w:p>
    <w:p w14:paraId="2FA94B8D" w14:textId="77777777" w:rsidR="00D22C77" w:rsidRPr="00D22C77" w:rsidRDefault="00D22C77" w:rsidP="00D12C09">
      <w:pPr>
        <w:pStyle w:val="ListParagraph"/>
        <w:numPr>
          <w:ilvl w:val="0"/>
          <w:numId w:val="2"/>
        </w:numPr>
        <w:tabs>
          <w:tab w:val="left" w:pos="8316"/>
        </w:tabs>
        <w:rPr>
          <w:rFonts w:ascii="Tahoma" w:hAnsi="Tahoma" w:cs="Tahoma"/>
          <w:b/>
          <w:bCs/>
          <w:i/>
          <w:iCs/>
          <w:sz w:val="24"/>
          <w:szCs w:val="24"/>
          <w:u w:val="single"/>
        </w:rPr>
      </w:pPr>
      <w:r w:rsidRPr="00D22C77">
        <w:rPr>
          <w:rFonts w:ascii="Tahoma" w:hAnsi="Tahoma" w:cs="Tahoma"/>
          <w:b/>
          <w:bCs/>
          <w:i/>
          <w:iCs/>
          <w:sz w:val="24"/>
          <w:szCs w:val="24"/>
          <w:u w:val="single"/>
        </w:rPr>
        <w:t>Good Hygiene Practices</w:t>
      </w:r>
    </w:p>
    <w:p w14:paraId="0CC42516" w14:textId="77777777" w:rsidR="00D22C77" w:rsidRPr="00D22C77" w:rsidRDefault="00D22C77" w:rsidP="00D22C77">
      <w:pPr>
        <w:tabs>
          <w:tab w:val="left" w:pos="8316"/>
        </w:tabs>
        <w:rPr>
          <w:rFonts w:ascii="Tahoma" w:hAnsi="Tahoma" w:cs="Tahoma"/>
          <w:b/>
          <w:bCs/>
          <w:i/>
          <w:iCs/>
          <w:sz w:val="24"/>
          <w:szCs w:val="24"/>
          <w:u w:val="single"/>
        </w:rPr>
      </w:pPr>
    </w:p>
    <w:p w14:paraId="696AAF0C" w14:textId="35FEF794" w:rsidR="00BE1083" w:rsidRPr="00994564"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Employees are encouraged to wash their hands often with soap for at least 20 seconds, or use an alcohol-based hand sanitizer with at least 60% ethanol or 70% isopropanol.</w:t>
      </w:r>
    </w:p>
    <w:p w14:paraId="116CBA71" w14:textId="77777777" w:rsidR="00994564" w:rsidRPr="00994564" w:rsidRDefault="00994564" w:rsidP="00994564">
      <w:pPr>
        <w:pStyle w:val="ListParagraph"/>
        <w:tabs>
          <w:tab w:val="left" w:pos="8316"/>
        </w:tabs>
        <w:ind w:left="1080"/>
        <w:rPr>
          <w:rFonts w:ascii="Tahoma" w:hAnsi="Tahoma" w:cs="Tahoma"/>
          <w:b/>
          <w:bCs/>
          <w:i/>
          <w:iCs/>
          <w:sz w:val="24"/>
          <w:szCs w:val="24"/>
          <w:u w:val="single"/>
        </w:rPr>
      </w:pPr>
    </w:p>
    <w:p w14:paraId="6BAC037F" w14:textId="6ABDBC0A" w:rsidR="00994564" w:rsidRPr="00802791" w:rsidRDefault="00994564" w:rsidP="00D12C09">
      <w:pPr>
        <w:pStyle w:val="ListParagraph"/>
        <w:numPr>
          <w:ilvl w:val="0"/>
          <w:numId w:val="1"/>
        </w:numPr>
        <w:tabs>
          <w:tab w:val="left" w:pos="8316"/>
        </w:tabs>
        <w:rPr>
          <w:rFonts w:ascii="Tahoma" w:hAnsi="Tahoma" w:cs="Tahoma"/>
          <w:b/>
          <w:bCs/>
          <w:i/>
          <w:iCs/>
          <w:sz w:val="24"/>
          <w:szCs w:val="24"/>
          <w:u w:val="single"/>
        </w:rPr>
      </w:pPr>
      <w:r>
        <w:rPr>
          <w:rFonts w:ascii="Tahoma" w:hAnsi="Tahoma" w:cs="Tahoma"/>
          <w:bCs/>
          <w:iCs/>
          <w:sz w:val="24"/>
          <w:szCs w:val="24"/>
        </w:rPr>
        <w:t xml:space="preserve">Disinfecting all common surfaces should take place at intervals at workstations </w:t>
      </w:r>
      <w:r w:rsidRPr="00802791">
        <w:rPr>
          <w:rFonts w:ascii="Tahoma" w:hAnsi="Tahoma" w:cs="Tahoma"/>
          <w:bCs/>
          <w:iCs/>
          <w:sz w:val="24"/>
          <w:szCs w:val="24"/>
        </w:rPr>
        <w:t>throughout the day.  If your department needs disinfectant wipes, spray, hand sanitizer, masks or gloves, please contact the Town Hall inventory room</w:t>
      </w:r>
      <w:r w:rsidR="00802791">
        <w:rPr>
          <w:rFonts w:ascii="Tahoma" w:hAnsi="Tahoma" w:cs="Tahoma"/>
          <w:bCs/>
          <w:iCs/>
          <w:sz w:val="24"/>
          <w:szCs w:val="24"/>
        </w:rPr>
        <w:t xml:space="preserve"> designee</w:t>
      </w:r>
      <w:r w:rsidRPr="00802791">
        <w:rPr>
          <w:rFonts w:ascii="Tahoma" w:hAnsi="Tahoma" w:cs="Tahoma"/>
          <w:bCs/>
          <w:iCs/>
          <w:sz w:val="24"/>
          <w:szCs w:val="24"/>
        </w:rPr>
        <w:t>.</w:t>
      </w:r>
    </w:p>
    <w:p w14:paraId="45C6F7ED" w14:textId="77777777" w:rsidR="00BE1083" w:rsidRPr="00802791" w:rsidRDefault="00BE1083" w:rsidP="00BE1083">
      <w:pPr>
        <w:pStyle w:val="ListParagraph"/>
        <w:tabs>
          <w:tab w:val="left" w:pos="8316"/>
        </w:tabs>
        <w:ind w:left="1080"/>
        <w:rPr>
          <w:rFonts w:ascii="Tahoma" w:hAnsi="Tahoma" w:cs="Tahoma"/>
          <w:b/>
          <w:bCs/>
          <w:i/>
          <w:iCs/>
          <w:sz w:val="24"/>
          <w:szCs w:val="24"/>
          <w:u w:val="single"/>
        </w:rPr>
      </w:pPr>
    </w:p>
    <w:p w14:paraId="60EB2616" w14:textId="77777777"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802791">
        <w:rPr>
          <w:rFonts w:ascii="Tahoma" w:hAnsi="Tahoma" w:cs="Tahoma"/>
          <w:sz w:val="24"/>
          <w:szCs w:val="24"/>
        </w:rPr>
        <w:t>Cover coughing or sneezing</w:t>
      </w:r>
      <w:r w:rsidRPr="00BE1083">
        <w:rPr>
          <w:rFonts w:ascii="Tahoma" w:hAnsi="Tahoma" w:cs="Tahoma"/>
          <w:sz w:val="24"/>
          <w:szCs w:val="24"/>
        </w:rPr>
        <w:t xml:space="preserve"> with a tissue, then throw the tissue in the trash and wash hands; if no tissue is available, cough into your elbow.</w:t>
      </w:r>
    </w:p>
    <w:p w14:paraId="55A5A6FF" w14:textId="77777777" w:rsidR="00BE1083" w:rsidRPr="00BE1083" w:rsidRDefault="00BE1083" w:rsidP="00BE1083">
      <w:pPr>
        <w:pStyle w:val="ListParagraph"/>
        <w:rPr>
          <w:rFonts w:ascii="Tahoma" w:hAnsi="Tahoma" w:cs="Tahoma"/>
          <w:sz w:val="24"/>
          <w:szCs w:val="24"/>
        </w:rPr>
      </w:pPr>
    </w:p>
    <w:p w14:paraId="5992D53D" w14:textId="77777777"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Avoid touching eyes, nose, and mouth with your hands.</w:t>
      </w:r>
    </w:p>
    <w:p w14:paraId="7DD9ED15" w14:textId="77777777" w:rsidR="00BE1083" w:rsidRPr="00BE1083" w:rsidRDefault="00BE1083" w:rsidP="00BE1083">
      <w:pPr>
        <w:pStyle w:val="ListParagraph"/>
        <w:rPr>
          <w:rFonts w:ascii="Tahoma" w:hAnsi="Tahoma" w:cs="Tahoma"/>
          <w:sz w:val="24"/>
          <w:szCs w:val="24"/>
        </w:rPr>
      </w:pPr>
    </w:p>
    <w:p w14:paraId="305CA544" w14:textId="1C9E692D"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 xml:space="preserve">To avoid sharing germs, please clean up after yourself.  DO NOT make other people </w:t>
      </w:r>
      <w:r w:rsidR="00270E48">
        <w:rPr>
          <w:rFonts w:ascii="Tahoma" w:hAnsi="Tahoma" w:cs="Tahoma"/>
          <w:sz w:val="24"/>
          <w:szCs w:val="24"/>
        </w:rPr>
        <w:t xml:space="preserve">be </w:t>
      </w:r>
      <w:r w:rsidRPr="00BE1083">
        <w:rPr>
          <w:rFonts w:ascii="Tahoma" w:hAnsi="Tahoma" w:cs="Tahoma"/>
          <w:sz w:val="24"/>
          <w:szCs w:val="24"/>
        </w:rPr>
        <w:t>r</w:t>
      </w:r>
      <w:r w:rsidR="00EA2553">
        <w:rPr>
          <w:rFonts w:ascii="Tahoma" w:hAnsi="Tahoma" w:cs="Tahoma"/>
          <w:sz w:val="24"/>
          <w:szCs w:val="24"/>
        </w:rPr>
        <w:t xml:space="preserve">esponsible for moving </w:t>
      </w:r>
      <w:r w:rsidRPr="00BE1083">
        <w:rPr>
          <w:rFonts w:ascii="Tahoma" w:hAnsi="Tahoma" w:cs="Tahoma"/>
          <w:sz w:val="24"/>
          <w:szCs w:val="24"/>
        </w:rPr>
        <w:t>your personal belongings.</w:t>
      </w:r>
    </w:p>
    <w:p w14:paraId="68DB0D9E" w14:textId="77777777" w:rsidR="00BE1083" w:rsidRPr="00BE1083" w:rsidRDefault="00BE1083" w:rsidP="00BE1083">
      <w:pPr>
        <w:pStyle w:val="ListParagraph"/>
        <w:rPr>
          <w:rFonts w:ascii="Tahoma" w:hAnsi="Tahoma" w:cs="Tahoma"/>
          <w:sz w:val="24"/>
          <w:szCs w:val="24"/>
        </w:rPr>
      </w:pPr>
    </w:p>
    <w:p w14:paraId="4EB08973" w14:textId="08C95F60" w:rsidR="00D22C77"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If you or a family member is feeling ill, stay home. Report this to your supervisor immediately.</w:t>
      </w:r>
    </w:p>
    <w:p w14:paraId="6595D18D" w14:textId="77777777" w:rsidR="00D22C77" w:rsidRPr="00D22C77" w:rsidRDefault="00D22C77" w:rsidP="00D22C77">
      <w:pPr>
        <w:tabs>
          <w:tab w:val="left" w:pos="8316"/>
        </w:tabs>
        <w:rPr>
          <w:rFonts w:ascii="Tahoma" w:hAnsi="Tahoma" w:cs="Tahoma"/>
          <w:b/>
          <w:bCs/>
          <w:i/>
          <w:iCs/>
          <w:sz w:val="24"/>
          <w:szCs w:val="24"/>
          <w:u w:val="single"/>
        </w:rPr>
      </w:pPr>
    </w:p>
    <w:p w14:paraId="3F94EF1B" w14:textId="38A8C007" w:rsidR="00D22C77" w:rsidRPr="00D22C77" w:rsidRDefault="00D22C77" w:rsidP="00D12C09">
      <w:pPr>
        <w:pStyle w:val="ListParagraph"/>
        <w:numPr>
          <w:ilvl w:val="0"/>
          <w:numId w:val="2"/>
        </w:numPr>
        <w:tabs>
          <w:tab w:val="left" w:pos="8316"/>
        </w:tabs>
        <w:rPr>
          <w:rFonts w:ascii="Tahoma" w:hAnsi="Tahoma" w:cs="Tahoma"/>
          <w:b/>
          <w:bCs/>
          <w:i/>
          <w:iCs/>
          <w:sz w:val="24"/>
          <w:szCs w:val="24"/>
          <w:u w:val="single"/>
        </w:rPr>
      </w:pPr>
      <w:r w:rsidRPr="00D22C77">
        <w:rPr>
          <w:rFonts w:ascii="Tahoma" w:hAnsi="Tahoma" w:cs="Tahoma"/>
          <w:b/>
          <w:bCs/>
          <w:i/>
          <w:iCs/>
          <w:sz w:val="24"/>
          <w:szCs w:val="24"/>
          <w:u w:val="single"/>
        </w:rPr>
        <w:t xml:space="preserve">Responsibilities of the </w:t>
      </w:r>
      <w:r w:rsidR="001D1B85">
        <w:rPr>
          <w:rFonts w:ascii="Tahoma" w:hAnsi="Tahoma" w:cs="Tahoma"/>
          <w:b/>
          <w:bCs/>
          <w:i/>
          <w:iCs/>
          <w:sz w:val="24"/>
          <w:szCs w:val="24"/>
          <w:u w:val="single"/>
        </w:rPr>
        <w:t>Town</w:t>
      </w:r>
    </w:p>
    <w:p w14:paraId="4FA5B354" w14:textId="77777777" w:rsidR="00D22C77" w:rsidRPr="00D22C77" w:rsidRDefault="00D22C77" w:rsidP="00D22C77">
      <w:pPr>
        <w:tabs>
          <w:tab w:val="left" w:pos="8316"/>
        </w:tabs>
        <w:rPr>
          <w:rFonts w:ascii="Tahoma" w:hAnsi="Tahoma" w:cs="Tahoma"/>
          <w:b/>
          <w:bCs/>
          <w:i/>
          <w:iCs/>
          <w:sz w:val="24"/>
          <w:szCs w:val="24"/>
          <w:u w:val="single"/>
        </w:rPr>
      </w:pPr>
    </w:p>
    <w:p w14:paraId="5E351777" w14:textId="7C55CA17"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Covid-19 safety guidelines and handwashing instructions shall be made available to employees.</w:t>
      </w:r>
    </w:p>
    <w:p w14:paraId="0236E160" w14:textId="77777777" w:rsidR="00BE1083" w:rsidRPr="00BE1083" w:rsidRDefault="00BE1083" w:rsidP="00BE1083">
      <w:pPr>
        <w:pStyle w:val="ListParagraph"/>
        <w:tabs>
          <w:tab w:val="left" w:pos="8316"/>
        </w:tabs>
        <w:ind w:left="1080"/>
        <w:rPr>
          <w:rFonts w:ascii="Tahoma" w:hAnsi="Tahoma" w:cs="Tahoma"/>
          <w:b/>
          <w:bCs/>
          <w:i/>
          <w:iCs/>
          <w:sz w:val="24"/>
          <w:szCs w:val="24"/>
          <w:u w:val="single"/>
        </w:rPr>
      </w:pPr>
    </w:p>
    <w:p w14:paraId="4BF6F3B4" w14:textId="29FF4598"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 xml:space="preserve">All restroom facilities should be </w:t>
      </w:r>
      <w:r w:rsidR="00270E48">
        <w:rPr>
          <w:rFonts w:ascii="Tahoma" w:hAnsi="Tahoma" w:cs="Tahoma"/>
          <w:sz w:val="24"/>
          <w:szCs w:val="24"/>
        </w:rPr>
        <w:t xml:space="preserve">regularly </w:t>
      </w:r>
      <w:r w:rsidRPr="00BE1083">
        <w:rPr>
          <w:rFonts w:ascii="Tahoma" w:hAnsi="Tahoma" w:cs="Tahoma"/>
          <w:sz w:val="24"/>
          <w:szCs w:val="24"/>
        </w:rPr>
        <w:t>cleaned and handwashing stations will be provided with soap, hand sanitizer, and paper towels.</w:t>
      </w:r>
    </w:p>
    <w:p w14:paraId="5E8368D4" w14:textId="77777777" w:rsidR="00BE1083" w:rsidRPr="00270E48" w:rsidRDefault="00BE1083" w:rsidP="00BE1083">
      <w:pPr>
        <w:pStyle w:val="ListParagraph"/>
        <w:rPr>
          <w:rFonts w:ascii="Tahoma" w:hAnsi="Tahoma" w:cs="Tahoma"/>
          <w:sz w:val="24"/>
          <w:szCs w:val="24"/>
        </w:rPr>
      </w:pPr>
    </w:p>
    <w:p w14:paraId="54E29478" w14:textId="77777777" w:rsidR="00BE1083" w:rsidRPr="00270E48" w:rsidRDefault="00D22C77" w:rsidP="00D12C09">
      <w:pPr>
        <w:pStyle w:val="ListParagraph"/>
        <w:numPr>
          <w:ilvl w:val="0"/>
          <w:numId w:val="1"/>
        </w:numPr>
        <w:tabs>
          <w:tab w:val="left" w:pos="8316"/>
        </w:tabs>
        <w:rPr>
          <w:rFonts w:ascii="Tahoma" w:hAnsi="Tahoma" w:cs="Tahoma"/>
          <w:b/>
          <w:bCs/>
          <w:i/>
          <w:iCs/>
          <w:sz w:val="24"/>
          <w:szCs w:val="24"/>
          <w:u w:val="single"/>
        </w:rPr>
      </w:pPr>
      <w:r w:rsidRPr="00270E48">
        <w:rPr>
          <w:rFonts w:ascii="Tahoma" w:hAnsi="Tahoma" w:cs="Tahoma"/>
          <w:sz w:val="24"/>
          <w:szCs w:val="24"/>
        </w:rPr>
        <w:t>All common areas and meeting areas are to be regularly cleaned and disinfected at least once a day.</w:t>
      </w:r>
    </w:p>
    <w:p w14:paraId="38FB76ED" w14:textId="77777777" w:rsidR="00BE1083" w:rsidRPr="00BE1083" w:rsidRDefault="00BE1083" w:rsidP="00BE1083">
      <w:pPr>
        <w:pStyle w:val="ListParagraph"/>
        <w:rPr>
          <w:rFonts w:ascii="Tahoma" w:hAnsi="Tahoma" w:cs="Tahoma"/>
          <w:sz w:val="24"/>
          <w:szCs w:val="24"/>
        </w:rPr>
      </w:pPr>
    </w:p>
    <w:p w14:paraId="2B753BEF" w14:textId="2FAAEA48" w:rsidR="00BE1083" w:rsidRPr="00517A4E"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Partitions will be in place for service counters.</w:t>
      </w:r>
      <w:r w:rsidR="00B77711">
        <w:rPr>
          <w:rFonts w:ascii="Tahoma" w:hAnsi="Tahoma" w:cs="Tahoma"/>
          <w:sz w:val="24"/>
          <w:szCs w:val="24"/>
        </w:rPr>
        <w:t xml:space="preserve">  Hand sanitizer will be available at all employee desks and around town hall common spaces.  If an employee is missing hand sanitizer or notices some missing in a common space, please contact </w:t>
      </w:r>
      <w:r w:rsidR="00B77711" w:rsidRPr="00517A4E">
        <w:rPr>
          <w:rFonts w:ascii="Tahoma" w:hAnsi="Tahoma" w:cs="Tahoma"/>
          <w:sz w:val="24"/>
          <w:szCs w:val="24"/>
        </w:rPr>
        <w:t>the Town Hall inventory room</w:t>
      </w:r>
      <w:r w:rsidR="00517A4E">
        <w:rPr>
          <w:rFonts w:ascii="Tahoma" w:hAnsi="Tahoma" w:cs="Tahoma"/>
          <w:sz w:val="24"/>
          <w:szCs w:val="24"/>
        </w:rPr>
        <w:t xml:space="preserve"> designee</w:t>
      </w:r>
      <w:r w:rsidR="00B77711" w:rsidRPr="00517A4E">
        <w:rPr>
          <w:rFonts w:ascii="Tahoma" w:hAnsi="Tahoma" w:cs="Tahoma"/>
          <w:sz w:val="24"/>
          <w:szCs w:val="24"/>
        </w:rPr>
        <w:t>.</w:t>
      </w:r>
    </w:p>
    <w:p w14:paraId="61519265" w14:textId="77777777" w:rsidR="00BE1083" w:rsidRPr="00BE1083" w:rsidRDefault="00BE1083" w:rsidP="00BE1083">
      <w:pPr>
        <w:pStyle w:val="ListParagraph"/>
        <w:rPr>
          <w:rFonts w:ascii="Tahoma" w:hAnsi="Tahoma" w:cs="Tahoma"/>
          <w:sz w:val="24"/>
          <w:szCs w:val="24"/>
        </w:rPr>
      </w:pPr>
    </w:p>
    <w:p w14:paraId="6AA4A82D" w14:textId="104088F8" w:rsidR="00D22C77"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 xml:space="preserve">In advance of re-opening to the public, the </w:t>
      </w:r>
      <w:r w:rsidR="00DA706A">
        <w:rPr>
          <w:rFonts w:ascii="Tahoma" w:hAnsi="Tahoma" w:cs="Tahoma"/>
          <w:sz w:val="24"/>
          <w:szCs w:val="24"/>
        </w:rPr>
        <w:t>Town</w:t>
      </w:r>
      <w:r w:rsidRPr="00BE1083">
        <w:rPr>
          <w:rFonts w:ascii="Tahoma" w:hAnsi="Tahoma" w:cs="Tahoma"/>
          <w:sz w:val="24"/>
          <w:szCs w:val="24"/>
        </w:rPr>
        <w:t xml:space="preserve"> shall place markers to denote places to stand in line to promote safe distances.</w:t>
      </w:r>
    </w:p>
    <w:p w14:paraId="49D4C0DB" w14:textId="77777777" w:rsidR="00D22C77" w:rsidRPr="00D22C77" w:rsidRDefault="00D22C77" w:rsidP="00D22C77">
      <w:pPr>
        <w:tabs>
          <w:tab w:val="left" w:pos="8316"/>
        </w:tabs>
        <w:rPr>
          <w:rFonts w:ascii="Tahoma" w:hAnsi="Tahoma" w:cs="Tahoma"/>
          <w:b/>
          <w:bCs/>
          <w:i/>
          <w:iCs/>
          <w:sz w:val="24"/>
          <w:szCs w:val="24"/>
          <w:u w:val="single"/>
        </w:rPr>
      </w:pPr>
    </w:p>
    <w:p w14:paraId="01F76ABA" w14:textId="77777777" w:rsidR="00D22C77" w:rsidRPr="00D22C77" w:rsidRDefault="00D22C77" w:rsidP="00D12C09">
      <w:pPr>
        <w:pStyle w:val="ListParagraph"/>
        <w:numPr>
          <w:ilvl w:val="0"/>
          <w:numId w:val="2"/>
        </w:numPr>
        <w:tabs>
          <w:tab w:val="left" w:pos="8316"/>
        </w:tabs>
        <w:rPr>
          <w:rFonts w:ascii="Tahoma" w:hAnsi="Tahoma" w:cs="Tahoma"/>
          <w:b/>
          <w:bCs/>
          <w:i/>
          <w:iCs/>
          <w:sz w:val="24"/>
          <w:szCs w:val="24"/>
          <w:u w:val="single"/>
        </w:rPr>
      </w:pPr>
      <w:r w:rsidRPr="00D22C77">
        <w:rPr>
          <w:rFonts w:ascii="Tahoma" w:hAnsi="Tahoma" w:cs="Tahoma"/>
          <w:b/>
          <w:bCs/>
          <w:i/>
          <w:iCs/>
          <w:sz w:val="24"/>
          <w:szCs w:val="24"/>
          <w:u w:val="single"/>
        </w:rPr>
        <w:t>Recommendations for Departments</w:t>
      </w:r>
    </w:p>
    <w:p w14:paraId="0BC61AE5" w14:textId="77777777" w:rsidR="00D22C77" w:rsidRPr="00D22C77" w:rsidRDefault="00D22C77" w:rsidP="00D22C77">
      <w:pPr>
        <w:pStyle w:val="ListParagraph"/>
        <w:rPr>
          <w:rFonts w:ascii="Tahoma" w:hAnsi="Tahoma" w:cs="Tahoma"/>
          <w:b/>
          <w:bCs/>
          <w:i/>
          <w:iCs/>
          <w:sz w:val="24"/>
          <w:szCs w:val="24"/>
          <w:u w:val="single"/>
        </w:rPr>
      </w:pPr>
    </w:p>
    <w:p w14:paraId="2C141F52" w14:textId="2FDA5E33" w:rsidR="00BE1083" w:rsidRPr="00BE1083" w:rsidRDefault="00D22C77" w:rsidP="00D12C09">
      <w:pPr>
        <w:pStyle w:val="ListParagraph"/>
        <w:numPr>
          <w:ilvl w:val="0"/>
          <w:numId w:val="1"/>
        </w:numPr>
        <w:tabs>
          <w:tab w:val="left" w:pos="8316"/>
        </w:tabs>
        <w:rPr>
          <w:rFonts w:ascii="Tahoma" w:hAnsi="Tahoma" w:cs="Tahoma"/>
          <w:b/>
          <w:bCs/>
          <w:i/>
          <w:iCs/>
          <w:sz w:val="24"/>
          <w:szCs w:val="24"/>
          <w:u w:val="single"/>
        </w:rPr>
      </w:pPr>
      <w:r w:rsidRPr="00BE1083">
        <w:rPr>
          <w:rFonts w:ascii="Tahoma" w:hAnsi="Tahoma" w:cs="Tahoma"/>
          <w:sz w:val="24"/>
          <w:szCs w:val="24"/>
        </w:rPr>
        <w:t>Promote conducting business on a remote basis. Any changes to long standing procedures normally taking place in-person should be written in brief one-page notes to assist in educating the public how we are altering our services.</w:t>
      </w:r>
      <w:r w:rsidR="00DA706A">
        <w:rPr>
          <w:rFonts w:ascii="Tahoma" w:hAnsi="Tahoma" w:cs="Tahoma"/>
          <w:sz w:val="24"/>
          <w:szCs w:val="24"/>
        </w:rPr>
        <w:t xml:space="preserve">  Every effort to be made to serve the needs of residents remotely, when possible, and solutions should be found to minimize human traffic through Town Hall.</w:t>
      </w:r>
    </w:p>
    <w:p w14:paraId="09D82BCD" w14:textId="77777777" w:rsidR="00BE1083" w:rsidRPr="00BE1083" w:rsidRDefault="00BE1083" w:rsidP="00BE1083">
      <w:pPr>
        <w:pStyle w:val="ListParagraph"/>
        <w:tabs>
          <w:tab w:val="left" w:pos="8316"/>
        </w:tabs>
        <w:ind w:left="1080"/>
        <w:rPr>
          <w:rFonts w:ascii="Tahoma" w:hAnsi="Tahoma" w:cs="Tahoma"/>
          <w:b/>
          <w:bCs/>
          <w:i/>
          <w:iCs/>
          <w:sz w:val="24"/>
          <w:szCs w:val="24"/>
          <w:u w:val="single"/>
        </w:rPr>
      </w:pPr>
    </w:p>
    <w:p w14:paraId="3F1390F0" w14:textId="66207BFD" w:rsidR="00D22C77" w:rsidRPr="00C31258" w:rsidRDefault="00B86AC3" w:rsidP="00D12C09">
      <w:pPr>
        <w:pStyle w:val="ListParagraph"/>
        <w:numPr>
          <w:ilvl w:val="0"/>
          <w:numId w:val="1"/>
        </w:numPr>
        <w:tabs>
          <w:tab w:val="left" w:pos="8316"/>
        </w:tabs>
        <w:rPr>
          <w:rFonts w:ascii="Tahoma" w:hAnsi="Tahoma" w:cs="Tahoma"/>
          <w:b/>
          <w:bCs/>
          <w:i/>
          <w:iCs/>
          <w:sz w:val="24"/>
          <w:szCs w:val="24"/>
          <w:u w:val="single"/>
        </w:rPr>
      </w:pPr>
      <w:r>
        <w:rPr>
          <w:rFonts w:ascii="Tahoma" w:hAnsi="Tahoma" w:cs="Tahoma"/>
          <w:sz w:val="24"/>
          <w:szCs w:val="24"/>
        </w:rPr>
        <w:t>Any</w:t>
      </w:r>
      <w:r w:rsidR="00D22C77" w:rsidRPr="00BE1083">
        <w:rPr>
          <w:rFonts w:ascii="Tahoma" w:hAnsi="Tahoma" w:cs="Tahoma"/>
          <w:sz w:val="24"/>
          <w:szCs w:val="24"/>
        </w:rPr>
        <w:t xml:space="preserve"> departments with multiple personnel in close working quarters </w:t>
      </w:r>
      <w:r>
        <w:rPr>
          <w:rFonts w:ascii="Tahoma" w:hAnsi="Tahoma" w:cs="Tahoma"/>
          <w:sz w:val="24"/>
          <w:szCs w:val="24"/>
        </w:rPr>
        <w:t>should be evaluated for safety concerns.  The Town Administrator and Health Agent will discuss the individual needs of the department to either relocate personnel to empty offices or create partitions to properly keep social distancing within the office space</w:t>
      </w:r>
      <w:r w:rsidR="00D22C77" w:rsidRPr="00BE1083">
        <w:rPr>
          <w:rFonts w:ascii="Tahoma" w:hAnsi="Tahoma" w:cs="Tahoma"/>
          <w:sz w:val="24"/>
          <w:szCs w:val="24"/>
        </w:rPr>
        <w:t>.</w:t>
      </w:r>
    </w:p>
    <w:p w14:paraId="0E5D0565" w14:textId="77777777" w:rsidR="00C31258" w:rsidRPr="00C31258" w:rsidRDefault="00C31258" w:rsidP="00C31258">
      <w:pPr>
        <w:pStyle w:val="ListParagraph"/>
        <w:rPr>
          <w:rFonts w:ascii="Tahoma" w:hAnsi="Tahoma" w:cs="Tahoma"/>
          <w:b/>
          <w:bCs/>
          <w:i/>
          <w:iCs/>
          <w:sz w:val="24"/>
          <w:szCs w:val="24"/>
          <w:u w:val="single"/>
        </w:rPr>
      </w:pPr>
    </w:p>
    <w:p w14:paraId="07418F60" w14:textId="5FA342AC" w:rsidR="00C31258" w:rsidRDefault="00C31258" w:rsidP="00D12C09">
      <w:pPr>
        <w:pStyle w:val="ListParagraph"/>
        <w:numPr>
          <w:ilvl w:val="0"/>
          <w:numId w:val="2"/>
        </w:numPr>
        <w:tabs>
          <w:tab w:val="left" w:pos="8316"/>
        </w:tabs>
        <w:rPr>
          <w:rFonts w:ascii="Tahoma" w:hAnsi="Tahoma" w:cs="Tahoma"/>
          <w:b/>
          <w:bCs/>
          <w:i/>
          <w:iCs/>
          <w:sz w:val="24"/>
          <w:szCs w:val="24"/>
          <w:u w:val="single"/>
        </w:rPr>
      </w:pPr>
      <w:r>
        <w:rPr>
          <w:rFonts w:ascii="Tahoma" w:hAnsi="Tahoma" w:cs="Tahoma"/>
          <w:b/>
          <w:bCs/>
          <w:i/>
          <w:iCs/>
          <w:sz w:val="24"/>
          <w:szCs w:val="24"/>
          <w:u w:val="single"/>
        </w:rPr>
        <w:t>Resources</w:t>
      </w:r>
    </w:p>
    <w:p w14:paraId="1541A065" w14:textId="1CE1AAAC" w:rsidR="00C31258" w:rsidRPr="00C31258" w:rsidRDefault="00C31258" w:rsidP="00D12C09">
      <w:pPr>
        <w:pStyle w:val="ListParagraph"/>
        <w:numPr>
          <w:ilvl w:val="0"/>
          <w:numId w:val="1"/>
        </w:numPr>
        <w:tabs>
          <w:tab w:val="left" w:pos="8316"/>
        </w:tabs>
        <w:rPr>
          <w:rFonts w:ascii="Tahoma" w:hAnsi="Tahoma" w:cs="Tahoma"/>
          <w:bCs/>
          <w:iCs/>
          <w:sz w:val="24"/>
          <w:szCs w:val="24"/>
        </w:rPr>
      </w:pPr>
      <w:r>
        <w:rPr>
          <w:rFonts w:ascii="Tahoma" w:hAnsi="Tahoma" w:cs="Tahoma"/>
          <w:bCs/>
          <w:iCs/>
          <w:sz w:val="24"/>
          <w:szCs w:val="24"/>
        </w:rPr>
        <w:t xml:space="preserve">Here are some excellent sources of information below.  Please review them frequently, as well as the posters that will be hung in all town buildings and on our website, and discuss any questions with your supervisor. </w:t>
      </w:r>
    </w:p>
    <w:p w14:paraId="51FA67E5" w14:textId="77777777" w:rsidR="00C31258" w:rsidRPr="00C31258" w:rsidRDefault="00C31258" w:rsidP="00D12C09">
      <w:pPr>
        <w:pStyle w:val="ListParagraph"/>
        <w:numPr>
          <w:ilvl w:val="0"/>
          <w:numId w:val="1"/>
        </w:numPr>
        <w:rPr>
          <w:rFonts w:ascii="Tahoma" w:hAnsi="Tahoma" w:cs="Tahoma"/>
          <w:sz w:val="24"/>
          <w:szCs w:val="24"/>
        </w:rPr>
      </w:pPr>
      <w:r w:rsidRPr="00C31258">
        <w:rPr>
          <w:rFonts w:ascii="Tahoma" w:hAnsi="Tahoma" w:cs="Tahoma"/>
          <w:i/>
          <w:iCs/>
          <w:sz w:val="24"/>
          <w:szCs w:val="24"/>
        </w:rPr>
        <w:t>What to do if you’re sick:</w:t>
      </w:r>
      <w:r>
        <w:rPr>
          <w:rFonts w:ascii="Tahoma" w:hAnsi="Tahoma" w:cs="Tahoma"/>
          <w:i/>
          <w:iCs/>
          <w:sz w:val="24"/>
          <w:szCs w:val="24"/>
        </w:rPr>
        <w:t xml:space="preserve"> </w:t>
      </w:r>
    </w:p>
    <w:p w14:paraId="1AE784D4" w14:textId="6CB76068"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 xml:space="preserve">Fact sheet: </w:t>
      </w:r>
      <w:hyperlink r:id="rId7" w:history="1">
        <w:r w:rsidRPr="00C31258">
          <w:rPr>
            <w:rFonts w:ascii="Tahoma" w:hAnsi="Tahoma" w:cs="Tahoma"/>
            <w:color w:val="0000FF"/>
            <w:sz w:val="24"/>
            <w:szCs w:val="24"/>
            <w:u w:val="single"/>
          </w:rPr>
          <w:t>https://www.cdc.gov/coronavirus/2019-ncov/downloads/sick-with-2019-nCoV-fact-sheet.pdf</w:t>
        </w:r>
      </w:hyperlink>
    </w:p>
    <w:p w14:paraId="6FD17A2B" w14:textId="77777777" w:rsidR="00C31258" w:rsidRDefault="00C31258" w:rsidP="00D12C09">
      <w:pPr>
        <w:pStyle w:val="ListParagraph"/>
        <w:numPr>
          <w:ilvl w:val="0"/>
          <w:numId w:val="1"/>
        </w:numPr>
        <w:rPr>
          <w:rFonts w:ascii="Tahoma" w:hAnsi="Tahoma" w:cs="Tahoma"/>
          <w:sz w:val="24"/>
          <w:szCs w:val="24"/>
        </w:rPr>
      </w:pPr>
      <w:r w:rsidRPr="00C31258">
        <w:rPr>
          <w:rFonts w:ascii="Tahoma" w:hAnsi="Tahoma" w:cs="Tahoma"/>
          <w:i/>
          <w:iCs/>
          <w:sz w:val="24"/>
          <w:szCs w:val="24"/>
        </w:rPr>
        <w:t>Coping with stress:</w:t>
      </w:r>
      <w:r>
        <w:rPr>
          <w:rFonts w:ascii="Tahoma" w:hAnsi="Tahoma" w:cs="Tahoma"/>
          <w:sz w:val="24"/>
          <w:szCs w:val="24"/>
        </w:rPr>
        <w:t xml:space="preserve"> </w:t>
      </w:r>
    </w:p>
    <w:p w14:paraId="3EDF78DB" w14:textId="7879B2E9"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 xml:space="preserve">Poster: https: </w:t>
      </w:r>
      <w:hyperlink r:id="rId8" w:history="1">
        <w:r w:rsidRPr="00C31258">
          <w:rPr>
            <w:rFonts w:ascii="Tahoma" w:hAnsi="Tahoma" w:cs="Tahoma"/>
            <w:color w:val="0000FF"/>
            <w:sz w:val="24"/>
            <w:szCs w:val="24"/>
            <w:u w:val="single"/>
          </w:rPr>
          <w:t>https://www.mass.gov/doc/coping-with-stress-and-fear-from-covid-19/download</w:t>
        </w:r>
      </w:hyperlink>
    </w:p>
    <w:p w14:paraId="74F652A4" w14:textId="77777777" w:rsidR="00C31258" w:rsidRDefault="00C31258" w:rsidP="00D12C09">
      <w:pPr>
        <w:pStyle w:val="ListParagraph"/>
        <w:numPr>
          <w:ilvl w:val="0"/>
          <w:numId w:val="1"/>
        </w:numPr>
        <w:rPr>
          <w:rFonts w:ascii="Tahoma" w:hAnsi="Tahoma" w:cs="Tahoma"/>
          <w:sz w:val="24"/>
          <w:szCs w:val="24"/>
        </w:rPr>
      </w:pPr>
      <w:r w:rsidRPr="00C31258">
        <w:rPr>
          <w:rFonts w:ascii="Tahoma" w:hAnsi="Tahoma" w:cs="Tahoma"/>
          <w:i/>
          <w:iCs/>
          <w:sz w:val="24"/>
          <w:szCs w:val="24"/>
        </w:rPr>
        <w:t>Quarantine instructions:</w:t>
      </w:r>
      <w:r>
        <w:rPr>
          <w:rFonts w:ascii="Tahoma" w:hAnsi="Tahoma" w:cs="Tahoma"/>
          <w:sz w:val="24"/>
          <w:szCs w:val="24"/>
        </w:rPr>
        <w:t xml:space="preserve"> </w:t>
      </w:r>
    </w:p>
    <w:p w14:paraId="1E2C3A1C" w14:textId="7FB24462"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 xml:space="preserve">Poster: </w:t>
      </w:r>
      <w:hyperlink r:id="rId9" w:history="1">
        <w:r w:rsidRPr="00C31258">
          <w:rPr>
            <w:rFonts w:ascii="Tahoma" w:hAnsi="Tahoma" w:cs="Tahoma"/>
            <w:color w:val="0000FF"/>
            <w:sz w:val="24"/>
            <w:szCs w:val="24"/>
            <w:u w:val="single"/>
          </w:rPr>
          <w:t>https://www.mass.gov/doc/10-tips-for-at-home-quarantine-or-self-monitoring/download</w:t>
        </w:r>
      </w:hyperlink>
      <w:r w:rsidRPr="00C31258">
        <w:rPr>
          <w:rFonts w:ascii="Tahoma" w:hAnsi="Tahoma" w:cs="Tahoma"/>
          <w:sz w:val="24"/>
          <w:szCs w:val="24"/>
        </w:rPr>
        <w:tab/>
      </w:r>
    </w:p>
    <w:p w14:paraId="4015303B" w14:textId="77777777" w:rsidR="00C31258" w:rsidRDefault="00C31258" w:rsidP="00D12C09">
      <w:pPr>
        <w:pStyle w:val="ListParagraph"/>
        <w:numPr>
          <w:ilvl w:val="0"/>
          <w:numId w:val="1"/>
        </w:numPr>
        <w:rPr>
          <w:rFonts w:ascii="Tahoma" w:hAnsi="Tahoma" w:cs="Tahoma"/>
          <w:sz w:val="24"/>
          <w:szCs w:val="24"/>
        </w:rPr>
      </w:pPr>
      <w:r w:rsidRPr="00C31258">
        <w:rPr>
          <w:rFonts w:ascii="Tahoma" w:hAnsi="Tahoma" w:cs="Tahoma"/>
          <w:i/>
          <w:iCs/>
          <w:sz w:val="24"/>
          <w:szCs w:val="24"/>
        </w:rPr>
        <w:t>Face covering training:</w:t>
      </w:r>
      <w:r>
        <w:rPr>
          <w:rFonts w:ascii="Tahoma" w:hAnsi="Tahoma" w:cs="Tahoma"/>
          <w:sz w:val="24"/>
          <w:szCs w:val="24"/>
        </w:rPr>
        <w:t xml:space="preserve"> </w:t>
      </w:r>
    </w:p>
    <w:p w14:paraId="21BE01C4" w14:textId="30797F34"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 xml:space="preserve">Poster: </w:t>
      </w:r>
      <w:hyperlink r:id="rId10" w:history="1">
        <w:r w:rsidRPr="00C31258">
          <w:rPr>
            <w:rFonts w:ascii="Tahoma" w:hAnsi="Tahoma" w:cs="Tahoma"/>
            <w:color w:val="0000FF"/>
            <w:sz w:val="24"/>
            <w:szCs w:val="24"/>
            <w:u w:val="single"/>
          </w:rPr>
          <w:t>https://www.mass.gov/doc/use-face-coverings-effectively/download</w:t>
        </w:r>
      </w:hyperlink>
    </w:p>
    <w:p w14:paraId="11567B85" w14:textId="111B26B7"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Video:</w:t>
      </w:r>
      <w:r>
        <w:rPr>
          <w:rFonts w:ascii="Tahoma" w:hAnsi="Tahoma" w:cs="Tahoma"/>
          <w:sz w:val="24"/>
          <w:szCs w:val="24"/>
        </w:rPr>
        <w:t xml:space="preserve"> </w:t>
      </w:r>
      <w:hyperlink r:id="rId11" w:history="1">
        <w:r w:rsidRPr="00C31258">
          <w:rPr>
            <w:rStyle w:val="Hyperlink"/>
            <w:rFonts w:ascii="Tahoma" w:hAnsi="Tahoma" w:cs="Tahoma"/>
            <w:color w:val="0000FF"/>
            <w:sz w:val="24"/>
            <w:szCs w:val="24"/>
          </w:rPr>
          <w:t>https://www.youtube.com/watch?v=HtUJPizQVPI&amp;feature=youtu.be</w:t>
        </w:r>
      </w:hyperlink>
      <w:r w:rsidRPr="00C31258">
        <w:rPr>
          <w:rFonts w:ascii="Tahoma" w:hAnsi="Tahoma" w:cs="Tahoma"/>
          <w:color w:val="0000FF"/>
          <w:sz w:val="24"/>
          <w:szCs w:val="24"/>
          <w:u w:val="single"/>
        </w:rPr>
        <w:t xml:space="preserve"> </w:t>
      </w:r>
    </w:p>
    <w:p w14:paraId="2D43A656" w14:textId="77777777" w:rsidR="00C31258" w:rsidRPr="00C31258" w:rsidRDefault="00C31258" w:rsidP="00D12C09">
      <w:pPr>
        <w:pStyle w:val="ListParagraph"/>
        <w:numPr>
          <w:ilvl w:val="0"/>
          <w:numId w:val="1"/>
        </w:numPr>
        <w:rPr>
          <w:rFonts w:ascii="Tahoma" w:hAnsi="Tahoma" w:cs="Tahoma"/>
          <w:sz w:val="24"/>
          <w:szCs w:val="24"/>
        </w:rPr>
      </w:pPr>
      <w:r w:rsidRPr="00C31258">
        <w:rPr>
          <w:rFonts w:ascii="Tahoma" w:hAnsi="Tahoma" w:cs="Tahoma"/>
          <w:i/>
          <w:iCs/>
          <w:sz w:val="24"/>
          <w:szCs w:val="24"/>
        </w:rPr>
        <w:t>Social distancing information:</w:t>
      </w:r>
      <w:r>
        <w:rPr>
          <w:rFonts w:ascii="Tahoma" w:hAnsi="Tahoma" w:cs="Tahoma"/>
          <w:i/>
          <w:iCs/>
          <w:sz w:val="24"/>
          <w:szCs w:val="24"/>
        </w:rPr>
        <w:t xml:space="preserve"> </w:t>
      </w:r>
    </w:p>
    <w:p w14:paraId="3DCD6373" w14:textId="7D1BC438"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 xml:space="preserve">Poster: </w:t>
      </w:r>
      <w:hyperlink r:id="rId12" w:history="1">
        <w:r w:rsidRPr="00C31258">
          <w:rPr>
            <w:rFonts w:ascii="Tahoma" w:hAnsi="Tahoma" w:cs="Tahoma"/>
            <w:color w:val="0000FF"/>
            <w:sz w:val="24"/>
            <w:szCs w:val="24"/>
            <w:u w:val="single"/>
          </w:rPr>
          <w:t>https://www.mass.gov/doc/help-prevent-covid-19-with-social-distancing/download</w:t>
        </w:r>
      </w:hyperlink>
    </w:p>
    <w:p w14:paraId="0B6D0D38" w14:textId="68286B16"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Video:</w:t>
      </w:r>
      <w:r w:rsidRPr="00C31258">
        <w:rPr>
          <w:rFonts w:ascii="Tahoma" w:hAnsi="Tahoma" w:cs="Tahoma"/>
          <w:color w:val="0000FF"/>
          <w:sz w:val="24"/>
          <w:szCs w:val="24"/>
          <w:u w:val="single"/>
        </w:rPr>
        <w:t xml:space="preserve"> </w:t>
      </w:r>
      <w:hyperlink r:id="rId13" w:history="1">
        <w:r w:rsidRPr="00C31258">
          <w:rPr>
            <w:rStyle w:val="Hyperlink"/>
            <w:rFonts w:ascii="Tahoma" w:hAnsi="Tahoma" w:cs="Tahoma"/>
            <w:sz w:val="24"/>
            <w:szCs w:val="24"/>
          </w:rPr>
          <w:t>https://www.youtube.com/watch?v=TkW72NwcOUg&amp;feature=youtu.be</w:t>
        </w:r>
      </w:hyperlink>
      <w:r>
        <w:rPr>
          <w:rStyle w:val="Hyperlink"/>
          <w:rFonts w:ascii="Tahoma" w:hAnsi="Tahoma" w:cs="Tahoma"/>
          <w:sz w:val="24"/>
          <w:szCs w:val="24"/>
        </w:rPr>
        <w:t xml:space="preserve"> </w:t>
      </w:r>
    </w:p>
    <w:p w14:paraId="6C014D84" w14:textId="77777777" w:rsidR="00C31258" w:rsidRDefault="00C31258" w:rsidP="00D12C09">
      <w:pPr>
        <w:pStyle w:val="ListParagraph"/>
        <w:numPr>
          <w:ilvl w:val="0"/>
          <w:numId w:val="1"/>
        </w:numPr>
        <w:rPr>
          <w:rFonts w:ascii="Tahoma" w:hAnsi="Tahoma" w:cs="Tahoma"/>
          <w:sz w:val="24"/>
          <w:szCs w:val="24"/>
        </w:rPr>
      </w:pPr>
      <w:r w:rsidRPr="00C31258">
        <w:rPr>
          <w:rFonts w:ascii="Tahoma" w:hAnsi="Tahoma" w:cs="Tahoma"/>
          <w:i/>
          <w:iCs/>
          <w:sz w:val="24"/>
          <w:szCs w:val="24"/>
        </w:rPr>
        <w:t>Washing hands and staying at home if sick:</w:t>
      </w:r>
      <w:r>
        <w:rPr>
          <w:rFonts w:ascii="Tahoma" w:hAnsi="Tahoma" w:cs="Tahoma"/>
          <w:sz w:val="24"/>
          <w:szCs w:val="24"/>
        </w:rPr>
        <w:t xml:space="preserve"> </w:t>
      </w:r>
    </w:p>
    <w:p w14:paraId="06541F38" w14:textId="77777777" w:rsid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t xml:space="preserve">Poster: </w:t>
      </w:r>
      <w:hyperlink r:id="rId14" w:history="1">
        <w:r w:rsidRPr="00C31258">
          <w:rPr>
            <w:rFonts w:ascii="Tahoma" w:hAnsi="Tahoma" w:cs="Tahoma"/>
            <w:color w:val="0000FF"/>
            <w:sz w:val="24"/>
            <w:szCs w:val="24"/>
            <w:u w:val="single"/>
          </w:rPr>
          <w:t>https://www.mass.gov/doc/stop-the-spread-of-germs-respiratory-diseases-like-flu-and-covid-19/download</w:t>
        </w:r>
      </w:hyperlink>
      <w:r w:rsidRPr="00C31258">
        <w:rPr>
          <w:rFonts w:ascii="Tahoma" w:hAnsi="Tahoma" w:cs="Tahoma"/>
          <w:sz w:val="24"/>
          <w:szCs w:val="24"/>
        </w:rPr>
        <w:t xml:space="preserve"> </w:t>
      </w:r>
    </w:p>
    <w:p w14:paraId="42D96A0E" w14:textId="4A06EA37" w:rsidR="00C31258" w:rsidRPr="00C31258" w:rsidRDefault="00C31258" w:rsidP="00D12C09">
      <w:pPr>
        <w:pStyle w:val="ListParagraph"/>
        <w:numPr>
          <w:ilvl w:val="1"/>
          <w:numId w:val="1"/>
        </w:numPr>
        <w:rPr>
          <w:rFonts w:ascii="Tahoma" w:hAnsi="Tahoma" w:cs="Tahoma"/>
          <w:sz w:val="24"/>
          <w:szCs w:val="24"/>
        </w:rPr>
      </w:pPr>
      <w:r w:rsidRPr="00C31258">
        <w:rPr>
          <w:rFonts w:ascii="Tahoma" w:hAnsi="Tahoma" w:cs="Tahoma"/>
          <w:sz w:val="24"/>
          <w:szCs w:val="24"/>
        </w:rPr>
        <w:lastRenderedPageBreak/>
        <w:t xml:space="preserve">Video: </w:t>
      </w:r>
      <w:hyperlink r:id="rId15" w:history="1">
        <w:r w:rsidRPr="00C31258">
          <w:rPr>
            <w:rStyle w:val="Hyperlink"/>
            <w:rFonts w:ascii="Tahoma" w:hAnsi="Tahoma" w:cs="Tahoma"/>
            <w:sz w:val="24"/>
            <w:szCs w:val="24"/>
          </w:rPr>
          <w:t>https://www.cdc.gov/cdctv/healthyliving/hygiene/fight-germs-wash-hands.html</w:t>
        </w:r>
      </w:hyperlink>
    </w:p>
    <w:p w14:paraId="55CBB43F" w14:textId="1FACE5E8" w:rsidR="00D22C77" w:rsidRPr="00D22C77" w:rsidRDefault="00D22C77" w:rsidP="00D22C77">
      <w:pPr>
        <w:rPr>
          <w:rFonts w:ascii="Tahoma" w:hAnsi="Tahoma" w:cs="Tahoma"/>
          <w:color w:val="000000" w:themeColor="text1"/>
          <w:sz w:val="24"/>
          <w:szCs w:val="24"/>
        </w:rPr>
      </w:pPr>
    </w:p>
    <w:p w14:paraId="6BFA92EA" w14:textId="77777777" w:rsidR="00B66ACC" w:rsidRPr="00B66ACC" w:rsidRDefault="00B66ACC" w:rsidP="00B66ACC">
      <w:pPr>
        <w:pStyle w:val="ListParagraph"/>
        <w:rPr>
          <w:rFonts w:ascii="Tahoma" w:hAnsi="Tahoma" w:cs="Tahoma"/>
          <w:color w:val="000000" w:themeColor="text1"/>
          <w:sz w:val="24"/>
          <w:szCs w:val="24"/>
        </w:rPr>
      </w:pPr>
    </w:p>
    <w:p w14:paraId="7C03065F" w14:textId="26071BE3" w:rsidR="00EE3DF1" w:rsidRDefault="00B66ACC" w:rsidP="00CB0881">
      <w:pPr>
        <w:rPr>
          <w:rFonts w:ascii="Tahoma" w:hAnsi="Tahoma" w:cs="Tahoma"/>
          <w:color w:val="000000" w:themeColor="text1"/>
          <w:sz w:val="24"/>
          <w:szCs w:val="24"/>
        </w:rPr>
      </w:pPr>
      <w:r>
        <w:rPr>
          <w:rFonts w:ascii="Tahoma" w:hAnsi="Tahoma" w:cs="Tahoma"/>
          <w:color w:val="000000" w:themeColor="text1"/>
          <w:sz w:val="24"/>
          <w:szCs w:val="24"/>
        </w:rPr>
        <w:t>These arrangements are expected to be short term, and the Town of Acushnet will continue to monitor guidance from health officials</w:t>
      </w:r>
      <w:r w:rsidR="005B3CCA">
        <w:rPr>
          <w:rFonts w:ascii="Tahoma" w:hAnsi="Tahoma" w:cs="Tahoma"/>
          <w:color w:val="000000" w:themeColor="text1"/>
          <w:sz w:val="24"/>
          <w:szCs w:val="24"/>
        </w:rPr>
        <w:t>, the Governor of Massachusetts,</w:t>
      </w:r>
      <w:r>
        <w:rPr>
          <w:rFonts w:ascii="Tahoma" w:hAnsi="Tahoma" w:cs="Tahoma"/>
          <w:color w:val="000000" w:themeColor="text1"/>
          <w:sz w:val="24"/>
          <w:szCs w:val="24"/>
        </w:rPr>
        <w:t xml:space="preserve"> and the need for </w:t>
      </w:r>
      <w:r w:rsidR="005B3CCA">
        <w:rPr>
          <w:rFonts w:ascii="Tahoma" w:hAnsi="Tahoma" w:cs="Tahoma"/>
          <w:color w:val="000000" w:themeColor="text1"/>
          <w:sz w:val="24"/>
          <w:szCs w:val="24"/>
        </w:rPr>
        <w:t>socially distant</w:t>
      </w:r>
      <w:r>
        <w:rPr>
          <w:rFonts w:ascii="Tahoma" w:hAnsi="Tahoma" w:cs="Tahoma"/>
          <w:color w:val="000000" w:themeColor="text1"/>
          <w:sz w:val="24"/>
          <w:szCs w:val="24"/>
        </w:rPr>
        <w:t xml:space="preserve"> work arrangements.  </w:t>
      </w:r>
      <w:r w:rsidR="0039184F">
        <w:rPr>
          <w:rFonts w:ascii="Tahoma" w:hAnsi="Tahoma" w:cs="Tahoma"/>
          <w:color w:val="000000" w:themeColor="text1"/>
          <w:sz w:val="24"/>
          <w:szCs w:val="24"/>
        </w:rPr>
        <w:t>The</w:t>
      </w:r>
      <w:r>
        <w:rPr>
          <w:rFonts w:ascii="Tahoma" w:hAnsi="Tahoma" w:cs="Tahoma"/>
          <w:color w:val="000000" w:themeColor="text1"/>
          <w:sz w:val="24"/>
          <w:szCs w:val="24"/>
        </w:rPr>
        <w:t xml:space="preserve"> Town of Acushnet may </w:t>
      </w:r>
      <w:r w:rsidR="0031116C">
        <w:rPr>
          <w:rFonts w:ascii="Tahoma" w:hAnsi="Tahoma" w:cs="Tahoma"/>
          <w:color w:val="000000" w:themeColor="text1"/>
          <w:sz w:val="24"/>
          <w:szCs w:val="24"/>
        </w:rPr>
        <w:t>make additional changes to this plan</w:t>
      </w:r>
      <w:r w:rsidR="00E07A7F">
        <w:rPr>
          <w:rFonts w:ascii="Tahoma" w:hAnsi="Tahoma" w:cs="Tahoma"/>
          <w:color w:val="000000" w:themeColor="text1"/>
          <w:sz w:val="24"/>
          <w:szCs w:val="24"/>
        </w:rPr>
        <w:t xml:space="preserve"> at any time.  </w:t>
      </w:r>
    </w:p>
    <w:p w14:paraId="79C5A968" w14:textId="31DC248F" w:rsidR="009B3D5F" w:rsidRDefault="009B3D5F" w:rsidP="00CB0881">
      <w:pPr>
        <w:rPr>
          <w:rFonts w:ascii="Tahoma" w:hAnsi="Tahoma" w:cs="Tahoma"/>
          <w:color w:val="000000" w:themeColor="text1"/>
          <w:sz w:val="24"/>
          <w:szCs w:val="24"/>
        </w:rPr>
      </w:pPr>
    </w:p>
    <w:p w14:paraId="65733E0A" w14:textId="7413492D" w:rsidR="009B3D5F" w:rsidRDefault="009B3D5F">
      <w:pPr>
        <w:rPr>
          <w:rFonts w:ascii="Tahoma" w:hAnsi="Tahoma" w:cs="Tahoma"/>
          <w:color w:val="000000" w:themeColor="text1"/>
          <w:sz w:val="24"/>
          <w:szCs w:val="24"/>
        </w:rPr>
      </w:pPr>
    </w:p>
    <w:sectPr w:rsidR="009B3D5F">
      <w:headerReference w:type="default" r:id="rId16"/>
      <w:footerReference w:type="defaul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DEC1" w14:textId="77777777" w:rsidR="00EF6C35" w:rsidRDefault="00EF6C35">
      <w:r>
        <w:separator/>
      </w:r>
    </w:p>
  </w:endnote>
  <w:endnote w:type="continuationSeparator" w:id="0">
    <w:p w14:paraId="0331931B" w14:textId="77777777" w:rsidR="00EF6C35" w:rsidRDefault="00EF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C711" w14:textId="2466F0DE" w:rsidR="0097475B" w:rsidRDefault="0097475B">
    <w:pPr>
      <w:pStyle w:val="Footer"/>
      <w:pBdr>
        <w:top w:val="single" w:sz="12" w:space="1" w:color="auto"/>
      </w:pBdr>
      <w:jc w:val="right"/>
      <w:rPr>
        <w:rFonts w:ascii="Arial" w:hAnsi="Arial"/>
        <w:b/>
        <w:i/>
        <w:sz w:val="18"/>
      </w:rPr>
    </w:pPr>
    <w:r>
      <w:rPr>
        <w:rFonts w:ascii="Arial" w:hAnsi="Arial"/>
        <w:b/>
        <w:i/>
        <w:sz w:val="18"/>
      </w:rPr>
      <w:t xml:space="preserve">Page </w:t>
    </w:r>
    <w:r>
      <w:rPr>
        <w:rStyle w:val="PageNumber"/>
        <w:rFonts w:ascii="Arial" w:hAnsi="Arial"/>
        <w:b/>
        <w:i/>
        <w:sz w:val="18"/>
      </w:rPr>
      <w:fldChar w:fldCharType="begin"/>
    </w:r>
    <w:r>
      <w:rPr>
        <w:rStyle w:val="PageNumber"/>
        <w:rFonts w:ascii="Arial" w:hAnsi="Arial"/>
        <w:b/>
        <w:i/>
        <w:sz w:val="18"/>
      </w:rPr>
      <w:instrText xml:space="preserve"> PAGE </w:instrText>
    </w:r>
    <w:r>
      <w:rPr>
        <w:rStyle w:val="PageNumber"/>
        <w:rFonts w:ascii="Arial" w:hAnsi="Arial"/>
        <w:b/>
        <w:i/>
        <w:sz w:val="18"/>
      </w:rPr>
      <w:fldChar w:fldCharType="separate"/>
    </w:r>
    <w:r w:rsidR="008233EF">
      <w:rPr>
        <w:rStyle w:val="PageNumber"/>
        <w:rFonts w:ascii="Arial" w:hAnsi="Arial"/>
        <w:b/>
        <w:i/>
        <w:noProof/>
        <w:sz w:val="18"/>
      </w:rPr>
      <w:t>2</w:t>
    </w:r>
    <w:r>
      <w:rPr>
        <w:rStyle w:val="PageNumber"/>
        <w:rFonts w:ascii="Arial" w:hAnsi="Arial"/>
        <w:b/>
        <w:i/>
        <w:sz w:val="18"/>
      </w:rPr>
      <w:fldChar w:fldCharType="end"/>
    </w:r>
    <w:r>
      <w:rPr>
        <w:rStyle w:val="PageNumber"/>
        <w:rFonts w:ascii="Arial" w:hAnsi="Arial"/>
        <w:b/>
        <w:i/>
        <w:sz w:val="18"/>
      </w:rPr>
      <w:t xml:space="preserve"> of </w:t>
    </w:r>
    <w:r>
      <w:rPr>
        <w:rStyle w:val="PageNumber"/>
        <w:rFonts w:ascii="Arial" w:hAnsi="Arial"/>
        <w:b/>
        <w:i/>
        <w:sz w:val="18"/>
      </w:rPr>
      <w:fldChar w:fldCharType="begin"/>
    </w:r>
    <w:r>
      <w:rPr>
        <w:rStyle w:val="PageNumber"/>
        <w:rFonts w:ascii="Arial" w:hAnsi="Arial"/>
        <w:b/>
        <w:i/>
        <w:sz w:val="18"/>
      </w:rPr>
      <w:instrText xml:space="preserve"> NUMPAGES </w:instrText>
    </w:r>
    <w:r>
      <w:rPr>
        <w:rStyle w:val="PageNumber"/>
        <w:rFonts w:ascii="Arial" w:hAnsi="Arial"/>
        <w:b/>
        <w:i/>
        <w:sz w:val="18"/>
      </w:rPr>
      <w:fldChar w:fldCharType="separate"/>
    </w:r>
    <w:r w:rsidR="008233EF">
      <w:rPr>
        <w:rStyle w:val="PageNumber"/>
        <w:rFonts w:ascii="Arial" w:hAnsi="Arial"/>
        <w:b/>
        <w:i/>
        <w:noProof/>
        <w:sz w:val="18"/>
      </w:rPr>
      <w:t>6</w:t>
    </w:r>
    <w:r>
      <w:rPr>
        <w:rStyle w:val="PageNumber"/>
        <w:rFonts w:ascii="Arial" w:hAnsi="Arial"/>
        <w:b/>
        <w:i/>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C407" w14:textId="77777777" w:rsidR="00EF6C35" w:rsidRDefault="00EF6C35">
      <w:r>
        <w:separator/>
      </w:r>
    </w:p>
  </w:footnote>
  <w:footnote w:type="continuationSeparator" w:id="0">
    <w:p w14:paraId="10EB071F" w14:textId="77777777" w:rsidR="00EF6C35" w:rsidRDefault="00EF6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2EF7" w14:textId="77777777" w:rsidR="0097475B" w:rsidRDefault="0097475B" w:rsidP="006402F3">
    <w:r>
      <w:rPr>
        <w:noProof/>
      </w:rPr>
      <w:drawing>
        <wp:anchor distT="0" distB="0" distL="114300" distR="114300" simplePos="0" relativeHeight="251659264" behindDoc="0" locked="0" layoutInCell="1" allowOverlap="1" wp14:anchorId="740EC5AF" wp14:editId="75C2D1E5">
          <wp:simplePos x="0" y="0"/>
          <wp:positionH relativeFrom="column">
            <wp:posOffset>0</wp:posOffset>
          </wp:positionH>
          <wp:positionV relativeFrom="paragraph">
            <wp:posOffset>0</wp:posOffset>
          </wp:positionV>
          <wp:extent cx="567055" cy="567055"/>
          <wp:effectExtent l="0" t="0" r="0" b="0"/>
          <wp:wrapNone/>
          <wp:docPr id="5" name="Picture 5" descr="Macintosh HD:Users:briansnoble:Dropbox:Acushnet:Town Seals:Acushnet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ansnoble:Dropbox:Acushnet:Town Seals:Acushnet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B729" w14:textId="77777777" w:rsidR="0097475B" w:rsidRDefault="0097475B" w:rsidP="006402F3"/>
  <w:p w14:paraId="13357C6F" w14:textId="77777777" w:rsidR="0097475B" w:rsidRDefault="0097475B" w:rsidP="006402F3"/>
  <w:p w14:paraId="05F36E51" w14:textId="77777777" w:rsidR="0097475B" w:rsidRDefault="0097475B">
    <w:pPr>
      <w:pStyle w:val="Heading2"/>
    </w:pPr>
    <w:r>
      <w:t>Town Administrator</w:t>
    </w:r>
  </w:p>
  <w:p w14:paraId="66DBD18C" w14:textId="77777777" w:rsidR="0097475B" w:rsidRDefault="0097475B">
    <w:pPr>
      <w:rPr>
        <w:sz w:val="10"/>
      </w:rPr>
    </w:pPr>
  </w:p>
  <w:p w14:paraId="1A02C393" w14:textId="77777777" w:rsidR="0097475B" w:rsidRDefault="0097475B">
    <w:pPr>
      <w:pBdr>
        <w:top w:val="single" w:sz="18" w:space="1" w:color="auto"/>
      </w:pBdr>
      <w:rPr>
        <w:sz w:val="10"/>
      </w:rPr>
    </w:pPr>
  </w:p>
  <w:p w14:paraId="77159E77" w14:textId="33F4777F" w:rsidR="0097475B" w:rsidRDefault="0097475B">
    <w:pPr>
      <w:pStyle w:val="Heading1"/>
    </w:pPr>
    <w:r>
      <w:t xml:space="preserve">COVID-19 Reopening Plan (Phase 1) – June </w:t>
    </w:r>
    <w:r w:rsidR="005246D9">
      <w:t>11</w:t>
    </w:r>
    <w:r>
      <w:t>, 2020</w:t>
    </w:r>
  </w:p>
  <w:p w14:paraId="136D20B0" w14:textId="77777777" w:rsidR="0097475B" w:rsidRDefault="0097475B">
    <w:pPr>
      <w:pBdr>
        <w:bottom w:val="double" w:sz="6" w:space="1" w:color="auto"/>
      </w:pBdr>
      <w:rPr>
        <w:sz w:val="10"/>
      </w:rPr>
    </w:pPr>
  </w:p>
  <w:p w14:paraId="5C8BB150" w14:textId="77777777" w:rsidR="0097475B" w:rsidRDefault="009747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DCD"/>
    <w:multiLevelType w:val="hybridMultilevel"/>
    <w:tmpl w:val="32C4E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FE2CFA"/>
    <w:multiLevelType w:val="hybridMultilevel"/>
    <w:tmpl w:val="468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469"/>
    <w:multiLevelType w:val="hybridMultilevel"/>
    <w:tmpl w:val="84CCF8A2"/>
    <w:lvl w:ilvl="0" w:tplc="8266FC3E">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09F6"/>
    <w:multiLevelType w:val="multilevel"/>
    <w:tmpl w:val="C99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1241"/>
    <w:multiLevelType w:val="multilevel"/>
    <w:tmpl w:val="D8F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063A"/>
    <w:multiLevelType w:val="hybridMultilevel"/>
    <w:tmpl w:val="E95029D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841E093C">
      <w:start w:val="1"/>
      <w:numFmt w:val="bullet"/>
      <w:lvlText w:val="o"/>
      <w:lvlJc w:val="left"/>
      <w:pPr>
        <w:ind w:left="2016" w:hanging="396"/>
      </w:pPr>
      <w:rPr>
        <w:rFonts w:ascii="Courier New" w:hAnsi="Courier New" w:hint="default"/>
      </w:rPr>
    </w:lvl>
    <w:lvl w:ilvl="3" w:tplc="08FE59D0">
      <w:start w:val="1"/>
      <w:numFmt w:val="bullet"/>
      <w:lvlText w:val=""/>
      <w:lvlJc w:val="left"/>
      <w:pPr>
        <w:ind w:left="2736"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1655B"/>
    <w:multiLevelType w:val="multilevel"/>
    <w:tmpl w:val="1D7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35864"/>
    <w:multiLevelType w:val="multilevel"/>
    <w:tmpl w:val="5B4A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04077"/>
    <w:multiLevelType w:val="multilevel"/>
    <w:tmpl w:val="A84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8F2403"/>
    <w:multiLevelType w:val="multilevel"/>
    <w:tmpl w:val="659C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65F64"/>
    <w:multiLevelType w:val="multilevel"/>
    <w:tmpl w:val="A4E4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7"/>
  </w:num>
  <w:num w:numId="8">
    <w:abstractNumId w:val="4"/>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NTcxNDK1NDY3MDBS0lEKTi0uzszPAymwqAUAmNOaACwAAAA="/>
  </w:docVars>
  <w:rsids>
    <w:rsidRoot w:val="00444BD6"/>
    <w:rsid w:val="00027C58"/>
    <w:rsid w:val="0003203D"/>
    <w:rsid w:val="00064AFB"/>
    <w:rsid w:val="00077240"/>
    <w:rsid w:val="00081C0D"/>
    <w:rsid w:val="000D61B1"/>
    <w:rsid w:val="000E342C"/>
    <w:rsid w:val="00102CB8"/>
    <w:rsid w:val="00141F73"/>
    <w:rsid w:val="0016158D"/>
    <w:rsid w:val="0016344E"/>
    <w:rsid w:val="00183843"/>
    <w:rsid w:val="001967F3"/>
    <w:rsid w:val="001A1B9E"/>
    <w:rsid w:val="001A57EF"/>
    <w:rsid w:val="001C514A"/>
    <w:rsid w:val="001D1B85"/>
    <w:rsid w:val="001D6D71"/>
    <w:rsid w:val="001E44CF"/>
    <w:rsid w:val="001E6E69"/>
    <w:rsid w:val="001E7161"/>
    <w:rsid w:val="00215988"/>
    <w:rsid w:val="00224CBE"/>
    <w:rsid w:val="002517A5"/>
    <w:rsid w:val="00270E48"/>
    <w:rsid w:val="00280C82"/>
    <w:rsid w:val="002922F2"/>
    <w:rsid w:val="002A18ED"/>
    <w:rsid w:val="002A2FAE"/>
    <w:rsid w:val="002C4213"/>
    <w:rsid w:val="002C4B0D"/>
    <w:rsid w:val="002F7D57"/>
    <w:rsid w:val="0030705D"/>
    <w:rsid w:val="0031116C"/>
    <w:rsid w:val="0032398F"/>
    <w:rsid w:val="00351537"/>
    <w:rsid w:val="0035279F"/>
    <w:rsid w:val="003626BA"/>
    <w:rsid w:val="00364A1E"/>
    <w:rsid w:val="00380FED"/>
    <w:rsid w:val="0039184F"/>
    <w:rsid w:val="003A4088"/>
    <w:rsid w:val="003A5418"/>
    <w:rsid w:val="003C598D"/>
    <w:rsid w:val="003D3BB7"/>
    <w:rsid w:val="003F4AAB"/>
    <w:rsid w:val="004057FA"/>
    <w:rsid w:val="0040712A"/>
    <w:rsid w:val="00407CC4"/>
    <w:rsid w:val="00443EEF"/>
    <w:rsid w:val="00444BD6"/>
    <w:rsid w:val="00447130"/>
    <w:rsid w:val="00451098"/>
    <w:rsid w:val="00453795"/>
    <w:rsid w:val="00453EE7"/>
    <w:rsid w:val="00475151"/>
    <w:rsid w:val="00475A01"/>
    <w:rsid w:val="00476D33"/>
    <w:rsid w:val="00497DAB"/>
    <w:rsid w:val="004A1F3F"/>
    <w:rsid w:val="004A53D4"/>
    <w:rsid w:val="004B6E03"/>
    <w:rsid w:val="004E3F14"/>
    <w:rsid w:val="004E4922"/>
    <w:rsid w:val="004F0693"/>
    <w:rsid w:val="00517A4E"/>
    <w:rsid w:val="005246D9"/>
    <w:rsid w:val="00525804"/>
    <w:rsid w:val="0053029D"/>
    <w:rsid w:val="00535579"/>
    <w:rsid w:val="0054121D"/>
    <w:rsid w:val="00547363"/>
    <w:rsid w:val="005478D3"/>
    <w:rsid w:val="0056264A"/>
    <w:rsid w:val="00562A65"/>
    <w:rsid w:val="005679FC"/>
    <w:rsid w:val="00576F87"/>
    <w:rsid w:val="0059069B"/>
    <w:rsid w:val="00590B43"/>
    <w:rsid w:val="00591333"/>
    <w:rsid w:val="005948C7"/>
    <w:rsid w:val="005A1DBA"/>
    <w:rsid w:val="005B0967"/>
    <w:rsid w:val="005B3CCA"/>
    <w:rsid w:val="005D3F5F"/>
    <w:rsid w:val="005D54A3"/>
    <w:rsid w:val="006258B4"/>
    <w:rsid w:val="0063137D"/>
    <w:rsid w:val="006402F3"/>
    <w:rsid w:val="0064634E"/>
    <w:rsid w:val="0064732F"/>
    <w:rsid w:val="00647C02"/>
    <w:rsid w:val="00651CB5"/>
    <w:rsid w:val="006744DF"/>
    <w:rsid w:val="006905CD"/>
    <w:rsid w:val="006B1872"/>
    <w:rsid w:val="006C6D18"/>
    <w:rsid w:val="006D13EF"/>
    <w:rsid w:val="0072128E"/>
    <w:rsid w:val="007A406D"/>
    <w:rsid w:val="007C15DA"/>
    <w:rsid w:val="007C4951"/>
    <w:rsid w:val="007D47FA"/>
    <w:rsid w:val="007E46EC"/>
    <w:rsid w:val="007F6419"/>
    <w:rsid w:val="008011D2"/>
    <w:rsid w:val="00802791"/>
    <w:rsid w:val="00814C76"/>
    <w:rsid w:val="0081624C"/>
    <w:rsid w:val="008233EF"/>
    <w:rsid w:val="00864F9F"/>
    <w:rsid w:val="00873422"/>
    <w:rsid w:val="00881B27"/>
    <w:rsid w:val="00894441"/>
    <w:rsid w:val="008A1A80"/>
    <w:rsid w:val="008A20F7"/>
    <w:rsid w:val="008A31CF"/>
    <w:rsid w:val="008B4FBD"/>
    <w:rsid w:val="008C6EC1"/>
    <w:rsid w:val="008D52B0"/>
    <w:rsid w:val="008E7E33"/>
    <w:rsid w:val="008F4BEC"/>
    <w:rsid w:val="00900EDF"/>
    <w:rsid w:val="00907D98"/>
    <w:rsid w:val="009242ED"/>
    <w:rsid w:val="009266AD"/>
    <w:rsid w:val="00926B3F"/>
    <w:rsid w:val="009352A1"/>
    <w:rsid w:val="0094548C"/>
    <w:rsid w:val="00952761"/>
    <w:rsid w:val="00961DB7"/>
    <w:rsid w:val="009640C2"/>
    <w:rsid w:val="0097475B"/>
    <w:rsid w:val="00994564"/>
    <w:rsid w:val="009A1D8E"/>
    <w:rsid w:val="009B3D5F"/>
    <w:rsid w:val="009C7732"/>
    <w:rsid w:val="009E18F2"/>
    <w:rsid w:val="009F3E86"/>
    <w:rsid w:val="00A04B75"/>
    <w:rsid w:val="00A15AAD"/>
    <w:rsid w:val="00A65F5D"/>
    <w:rsid w:val="00A763FE"/>
    <w:rsid w:val="00A83307"/>
    <w:rsid w:val="00A92A25"/>
    <w:rsid w:val="00AC58CA"/>
    <w:rsid w:val="00AD3791"/>
    <w:rsid w:val="00AD7666"/>
    <w:rsid w:val="00AF2ACD"/>
    <w:rsid w:val="00AF3802"/>
    <w:rsid w:val="00B025BE"/>
    <w:rsid w:val="00B074F1"/>
    <w:rsid w:val="00B079F2"/>
    <w:rsid w:val="00B11DCF"/>
    <w:rsid w:val="00B353B9"/>
    <w:rsid w:val="00B66ACC"/>
    <w:rsid w:val="00B77711"/>
    <w:rsid w:val="00B86AC3"/>
    <w:rsid w:val="00BA084B"/>
    <w:rsid w:val="00BA0B1E"/>
    <w:rsid w:val="00BA1B1A"/>
    <w:rsid w:val="00BB4DC1"/>
    <w:rsid w:val="00BE0AC5"/>
    <w:rsid w:val="00BE1083"/>
    <w:rsid w:val="00BF43B2"/>
    <w:rsid w:val="00C017BA"/>
    <w:rsid w:val="00C31258"/>
    <w:rsid w:val="00C3796F"/>
    <w:rsid w:val="00C44268"/>
    <w:rsid w:val="00C70375"/>
    <w:rsid w:val="00C70836"/>
    <w:rsid w:val="00C71C4F"/>
    <w:rsid w:val="00C747C8"/>
    <w:rsid w:val="00CA1264"/>
    <w:rsid w:val="00CA247A"/>
    <w:rsid w:val="00CB0881"/>
    <w:rsid w:val="00CD6582"/>
    <w:rsid w:val="00CF0F06"/>
    <w:rsid w:val="00D12C09"/>
    <w:rsid w:val="00D1743A"/>
    <w:rsid w:val="00D22C77"/>
    <w:rsid w:val="00D3164C"/>
    <w:rsid w:val="00D44A44"/>
    <w:rsid w:val="00D54593"/>
    <w:rsid w:val="00D56C9F"/>
    <w:rsid w:val="00D62B5D"/>
    <w:rsid w:val="00D66B74"/>
    <w:rsid w:val="00D739FA"/>
    <w:rsid w:val="00D90CC4"/>
    <w:rsid w:val="00D95D64"/>
    <w:rsid w:val="00DA706A"/>
    <w:rsid w:val="00DB338E"/>
    <w:rsid w:val="00DD0ACB"/>
    <w:rsid w:val="00DD6AE1"/>
    <w:rsid w:val="00DE6F99"/>
    <w:rsid w:val="00DF3751"/>
    <w:rsid w:val="00E05E42"/>
    <w:rsid w:val="00E07A7F"/>
    <w:rsid w:val="00E13CEB"/>
    <w:rsid w:val="00E148CC"/>
    <w:rsid w:val="00E20AFD"/>
    <w:rsid w:val="00E42FFF"/>
    <w:rsid w:val="00E4798B"/>
    <w:rsid w:val="00EA2553"/>
    <w:rsid w:val="00EB6509"/>
    <w:rsid w:val="00EB7ABC"/>
    <w:rsid w:val="00EC3A0A"/>
    <w:rsid w:val="00ED784C"/>
    <w:rsid w:val="00EE3DF1"/>
    <w:rsid w:val="00EF5621"/>
    <w:rsid w:val="00EF6C35"/>
    <w:rsid w:val="00F021B5"/>
    <w:rsid w:val="00F06AD9"/>
    <w:rsid w:val="00F158DD"/>
    <w:rsid w:val="00F16E9A"/>
    <w:rsid w:val="00F2482A"/>
    <w:rsid w:val="00F51A3F"/>
    <w:rsid w:val="00F82E0E"/>
    <w:rsid w:val="00F85C82"/>
    <w:rsid w:val="00FB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FA5E4"/>
  <w15:docId w15:val="{C2218510-9BCE-4478-82F4-1B6B58D5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11DCF"/>
    <w:pPr>
      <w:ind w:left="720"/>
      <w:contextualSpacing/>
    </w:pPr>
  </w:style>
  <w:style w:type="character" w:styleId="Hyperlink">
    <w:name w:val="Hyperlink"/>
    <w:basedOn w:val="DefaultParagraphFont"/>
    <w:uiPriority w:val="99"/>
    <w:unhideWhenUsed/>
    <w:rsid w:val="00AC58CA"/>
    <w:rPr>
      <w:color w:val="0563C1" w:themeColor="hyperlink"/>
      <w:u w:val="single"/>
    </w:rPr>
  </w:style>
  <w:style w:type="paragraph" w:styleId="NormalWeb">
    <w:name w:val="Normal (Web)"/>
    <w:basedOn w:val="Normal"/>
    <w:uiPriority w:val="99"/>
    <w:unhideWhenUsed/>
    <w:rsid w:val="0097475B"/>
    <w:pPr>
      <w:spacing w:before="100" w:beforeAutospacing="1" w:after="100" w:afterAutospacing="1"/>
    </w:pPr>
    <w:rPr>
      <w:sz w:val="24"/>
      <w:szCs w:val="24"/>
    </w:rPr>
  </w:style>
  <w:style w:type="character" w:customStyle="1" w:styleId="apple-tab-span">
    <w:name w:val="apple-tab-span"/>
    <w:basedOn w:val="DefaultParagraphFont"/>
    <w:rsid w:val="0097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1171">
      <w:bodyDiv w:val="1"/>
      <w:marLeft w:val="0"/>
      <w:marRight w:val="0"/>
      <w:marTop w:val="0"/>
      <w:marBottom w:val="0"/>
      <w:divBdr>
        <w:top w:val="none" w:sz="0" w:space="0" w:color="auto"/>
        <w:left w:val="none" w:sz="0" w:space="0" w:color="auto"/>
        <w:bottom w:val="none" w:sz="0" w:space="0" w:color="auto"/>
        <w:right w:val="none" w:sz="0" w:space="0" w:color="auto"/>
      </w:divBdr>
    </w:div>
    <w:div w:id="10624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ping-with-stress-and-fear-from-covid-19/download" TargetMode="External"/><Relationship Id="rId13" Type="http://schemas.openxmlformats.org/officeDocument/2006/relationships/hyperlink" Target="https://www.youtube.com/watch?v=TkW72NwcOUg&amp;feature=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downloads/sick-with-2019-nCoV-fact-sheet.pdf" TargetMode="External"/><Relationship Id="rId12" Type="http://schemas.openxmlformats.org/officeDocument/2006/relationships/hyperlink" Target="https://www.mass.gov/doc/help-prevent-covid-19-with-social-distancing/downlo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tUJPizQVPI&amp;feature=youtu.be" TargetMode="External"/><Relationship Id="rId5" Type="http://schemas.openxmlformats.org/officeDocument/2006/relationships/footnotes" Target="footnotes.xml"/><Relationship Id="rId15" Type="http://schemas.openxmlformats.org/officeDocument/2006/relationships/hyperlink" Target="https://www.cdc.gov/cdctv/healthyliving/hygiene/fight-germs-wash-hands.html" TargetMode="External"/><Relationship Id="rId10" Type="http://schemas.openxmlformats.org/officeDocument/2006/relationships/hyperlink" Target="https://www.mass.gov/doc/use-face-coverings-effectively/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doc/10-tips-for-at-home-quarantine-or-self-monitoring/download" TargetMode="External"/><Relationship Id="rId14" Type="http://schemas.openxmlformats.org/officeDocument/2006/relationships/hyperlink" Target="https://www.mass.gov/doc/stop-the-spread-of-germs-respiratory-diseases-like-flu-and-covid-19/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NOBLE INDUSTRIES, INC.</Company>
  <LinksUpToDate>false</LinksUpToDate>
  <CharactersWithSpaces>11202</CharactersWithSpaces>
  <SharedDoc>false</SharedDoc>
  <HLinks>
    <vt:vector size="6" baseType="variant">
      <vt:variant>
        <vt:i4>3014736</vt:i4>
      </vt:variant>
      <vt:variant>
        <vt:i4>-1</vt:i4>
      </vt:variant>
      <vt:variant>
        <vt:i4>2049</vt:i4>
      </vt:variant>
      <vt:variant>
        <vt:i4>1</vt:i4>
      </vt:variant>
      <vt:variant>
        <vt:lpwstr>C:\WINWORD\CLIPART\A-NOBLE.WMF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Brian S. Noble</dc:creator>
  <cp:keywords/>
  <cp:lastModifiedBy>Lisa Leonard</cp:lastModifiedBy>
  <cp:revision>2</cp:revision>
  <cp:lastPrinted>2018-11-19T16:13:00Z</cp:lastPrinted>
  <dcterms:created xsi:type="dcterms:W3CDTF">2020-09-23T17:33:00Z</dcterms:created>
  <dcterms:modified xsi:type="dcterms:W3CDTF">2020-09-23T17:33:00Z</dcterms:modified>
</cp:coreProperties>
</file>