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669" w:rsidRPr="00B6743E" w:rsidRDefault="00BE14C4" w:rsidP="00BE14C4">
      <w:pPr>
        <w:jc w:val="center"/>
        <w:rPr>
          <w:b/>
          <w:sz w:val="32"/>
          <w:u w:val="single"/>
        </w:rPr>
      </w:pPr>
      <w:r w:rsidRPr="00B6743E">
        <w:rPr>
          <w:b/>
          <w:sz w:val="32"/>
          <w:u w:val="single"/>
        </w:rPr>
        <w:t>PRESS RELEASE</w:t>
      </w:r>
    </w:p>
    <w:p w:rsidR="00627A92" w:rsidRDefault="00BE14C4" w:rsidP="00627A92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STATEMENT FROM THE ACUSHNET </w:t>
      </w:r>
      <w:r w:rsidR="001C4808">
        <w:rPr>
          <w:b/>
        </w:rPr>
        <w:t>BOARD OF SELECTMEN</w:t>
      </w:r>
    </w:p>
    <w:p w:rsidR="00BE14C4" w:rsidRDefault="00BE14C4" w:rsidP="00627A92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 REGARDING </w:t>
      </w:r>
      <w:r w:rsidR="006A42E4">
        <w:rPr>
          <w:b/>
        </w:rPr>
        <w:t xml:space="preserve">QUARRY OPERATIONS </w:t>
      </w:r>
      <w:r w:rsidR="006A42E4">
        <w:rPr>
          <w:b/>
        </w:rPr>
        <w:br/>
        <w:t>AT 72 SOUTH MAIN STREET</w:t>
      </w:r>
      <w:r>
        <w:rPr>
          <w:b/>
        </w:rPr>
        <w:t xml:space="preserve"> </w:t>
      </w:r>
    </w:p>
    <w:p w:rsidR="00627A92" w:rsidRDefault="00627A92" w:rsidP="00B6743E">
      <w:pPr>
        <w:spacing w:line="240" w:lineRule="auto"/>
      </w:pPr>
    </w:p>
    <w:p w:rsidR="00B6743E" w:rsidRDefault="00B6743E" w:rsidP="00B6743E">
      <w:pPr>
        <w:spacing w:line="240" w:lineRule="auto"/>
      </w:pPr>
      <w:r>
        <w:t>DATE: September 2</w:t>
      </w:r>
      <w:r w:rsidR="00627A92">
        <w:t>4</w:t>
      </w:r>
      <w:r>
        <w:t>, 2020</w:t>
      </w:r>
    </w:p>
    <w:p w:rsidR="00C81E4B" w:rsidRDefault="00B6743E" w:rsidP="00B6743E">
      <w:pPr>
        <w:spacing w:line="240" w:lineRule="auto"/>
      </w:pPr>
      <w:r>
        <w:tab/>
      </w:r>
      <w:r w:rsidR="00873978">
        <w:t xml:space="preserve">The Town of </w:t>
      </w:r>
      <w:r w:rsidR="00857755">
        <w:t xml:space="preserve">Acushnet </w:t>
      </w:r>
      <w:r w:rsidR="001C4808">
        <w:t>Board of Selectmen</w:t>
      </w:r>
      <w:r w:rsidR="00F22D79">
        <w:t xml:space="preserve">, Board of Health, </w:t>
      </w:r>
      <w:r w:rsidR="00627A92">
        <w:t xml:space="preserve">and </w:t>
      </w:r>
      <w:r w:rsidR="00F22D79">
        <w:t>Soil Board</w:t>
      </w:r>
      <w:r w:rsidR="00873978">
        <w:t xml:space="preserve"> announced today that </w:t>
      </w:r>
      <w:r w:rsidR="002E3B44">
        <w:t xml:space="preserve">the </w:t>
      </w:r>
      <w:r w:rsidR="00627A92">
        <w:t>Town and P.J. Keating</w:t>
      </w:r>
      <w:r w:rsidR="002E3B44">
        <w:t xml:space="preserve"> have come to a temporary agreement regarding </w:t>
      </w:r>
      <w:r w:rsidR="00731735">
        <w:t xml:space="preserve">quarry </w:t>
      </w:r>
      <w:r w:rsidR="002E3B44">
        <w:t xml:space="preserve">operations at 72 South Main Street. </w:t>
      </w:r>
      <w:r w:rsidR="007A425F">
        <w:t xml:space="preserve">The Acushnet Board of Health, Conservation Commission, and Soil Conservation Board recently issued health and environmental </w:t>
      </w:r>
      <w:r w:rsidR="00436022">
        <w:t xml:space="preserve">enforcement </w:t>
      </w:r>
      <w:r w:rsidR="007A425F">
        <w:t xml:space="preserve">orders aimed at addressing </w:t>
      </w:r>
      <w:r w:rsidR="00372037">
        <w:t xml:space="preserve">serious </w:t>
      </w:r>
      <w:r w:rsidR="007A425F">
        <w:t xml:space="preserve">concerns </w:t>
      </w:r>
      <w:r w:rsidR="00372037">
        <w:t>raised by T</w:t>
      </w:r>
      <w:r w:rsidR="00C81E4B">
        <w:t>own residents</w:t>
      </w:r>
      <w:r w:rsidR="00B87535">
        <w:t xml:space="preserve"> </w:t>
      </w:r>
      <w:r w:rsidR="00B87535" w:rsidRPr="00B87535">
        <w:rPr>
          <w:bCs/>
          <w:iCs/>
        </w:rPr>
        <w:t>and corroborated by Town officials</w:t>
      </w:r>
      <w:r w:rsidR="00C81E4B" w:rsidRPr="00B87535">
        <w:t xml:space="preserve">. </w:t>
      </w:r>
      <w:r w:rsidR="00C81E4B">
        <w:t xml:space="preserve">Quarry operations have </w:t>
      </w:r>
      <w:r w:rsidR="007B02F1">
        <w:t>also been</w:t>
      </w:r>
      <w:r w:rsidR="00C81E4B">
        <w:t xml:space="preserve"> effected by ongoing litigation </w:t>
      </w:r>
      <w:r w:rsidR="007B02F1">
        <w:t xml:space="preserve">between the parties </w:t>
      </w:r>
      <w:r w:rsidR="00C81E4B">
        <w:t>in the Bristol County Superior Court.</w:t>
      </w:r>
    </w:p>
    <w:p w:rsidR="00B6743E" w:rsidRDefault="00436022" w:rsidP="00B6743E">
      <w:pPr>
        <w:spacing w:line="240" w:lineRule="auto"/>
      </w:pPr>
      <w:r>
        <w:tab/>
        <w:t xml:space="preserve">After extensive review of P.J. Keating’s operating procedures, and cooperative and productive conversations between the parties, the Town has agreed to temporarily lift </w:t>
      </w:r>
      <w:r w:rsidR="007B02F1">
        <w:t xml:space="preserve">the </w:t>
      </w:r>
      <w:r>
        <w:t>enforcement orders so that P.J. Keating may continue operations at</w:t>
      </w:r>
      <w:r w:rsidR="00731735">
        <w:t xml:space="preserve"> the property</w:t>
      </w:r>
      <w:r>
        <w:t>, in recognition of and in exchange for commitments made by P.J. Keating.</w:t>
      </w:r>
    </w:p>
    <w:p w:rsidR="00BE0D32" w:rsidRDefault="00BE0D32" w:rsidP="00B6743E">
      <w:pPr>
        <w:spacing w:line="240" w:lineRule="auto"/>
      </w:pPr>
      <w:r>
        <w:tab/>
        <w:t>Specifically, P.J. Kea</w:t>
      </w:r>
      <w:r w:rsidR="00995FD8">
        <w:t xml:space="preserve">ting has agreed to </w:t>
      </w:r>
      <w:r w:rsidR="0075329F">
        <w:t xml:space="preserve">implement or improve </w:t>
      </w:r>
      <w:r w:rsidR="00C119D0">
        <w:t>on-site security,</w:t>
      </w:r>
      <w:r w:rsidR="0075329F">
        <w:t xml:space="preserve"> dust and </w:t>
      </w:r>
      <w:r w:rsidR="00C119D0">
        <w:t>erosion</w:t>
      </w:r>
      <w:r w:rsidR="0075329F">
        <w:t xml:space="preserve"> controls, </w:t>
      </w:r>
      <w:r w:rsidR="00C119D0">
        <w:t xml:space="preserve">environmentally responsible </w:t>
      </w:r>
      <w:r w:rsidR="0075329F">
        <w:t xml:space="preserve">street sweeping </w:t>
      </w:r>
      <w:r w:rsidR="00C119D0">
        <w:t>practices, and waste disposal</w:t>
      </w:r>
      <w:r w:rsidR="001C4808">
        <w:t xml:space="preserve"> </w:t>
      </w:r>
      <w:r w:rsidR="00857755">
        <w:t>procedures</w:t>
      </w:r>
      <w:r w:rsidR="00C119D0">
        <w:t xml:space="preserve">. Further, P.J. Keating has agreed to </w:t>
      </w:r>
      <w:r w:rsidR="002154AA">
        <w:t xml:space="preserve">cease all quarry operations on Sundays, and </w:t>
      </w:r>
      <w:r w:rsidR="0037730C">
        <w:t xml:space="preserve">limit </w:t>
      </w:r>
      <w:r w:rsidR="008F3094">
        <w:t xml:space="preserve">the majority of </w:t>
      </w:r>
      <w:r w:rsidR="008F1A43">
        <w:t xml:space="preserve">its </w:t>
      </w:r>
      <w:r w:rsidR="0037730C">
        <w:t xml:space="preserve">quarry </w:t>
      </w:r>
      <w:r w:rsidR="008F3094">
        <w:t>operations</w:t>
      </w:r>
      <w:r w:rsidR="0037730C">
        <w:t xml:space="preserve"> between the hours of 6:30 a.m. and 9:00 p.m., Monday through Saturday.</w:t>
      </w:r>
      <w:r w:rsidR="00627A92">
        <w:t xml:space="preserve"> This agreement has been endorsed by</w:t>
      </w:r>
      <w:r w:rsidR="008F3094">
        <w:t xml:space="preserve"> the Bristol County Superior Court.</w:t>
      </w:r>
    </w:p>
    <w:p w:rsidR="008F3094" w:rsidRPr="00B6743E" w:rsidRDefault="008F3094" w:rsidP="00B6743E">
      <w:pPr>
        <w:spacing w:line="240" w:lineRule="auto"/>
      </w:pPr>
      <w:r>
        <w:tab/>
        <w:t xml:space="preserve">The </w:t>
      </w:r>
      <w:r w:rsidR="007523F9">
        <w:t xml:space="preserve">Board of Selectmen and P.J. Keating Company are optimistic that </w:t>
      </w:r>
      <w:r w:rsidR="008F1A43">
        <w:t>future</w:t>
      </w:r>
      <w:r w:rsidR="007523F9">
        <w:t xml:space="preserve"> </w:t>
      </w:r>
      <w:r w:rsidR="00BC5491">
        <w:t>conversations between municipal officials, Town residents, and P.J. Keating leadership will result in an ultimate so</w:t>
      </w:r>
      <w:r w:rsidR="008F1A43">
        <w:t xml:space="preserve">lution that not only supports </w:t>
      </w:r>
      <w:r w:rsidR="00BC5491">
        <w:t>local business</w:t>
      </w:r>
      <w:r w:rsidR="008F1A43">
        <w:t>es</w:t>
      </w:r>
      <w:r w:rsidR="00BC5491">
        <w:t xml:space="preserve"> and </w:t>
      </w:r>
      <w:r w:rsidR="008F1A43">
        <w:t>their</w:t>
      </w:r>
      <w:r w:rsidR="00BC5491">
        <w:t xml:space="preserve"> employees, but that will </w:t>
      </w:r>
      <w:r w:rsidR="008F1A43">
        <w:t xml:space="preserve">also </w:t>
      </w:r>
      <w:r w:rsidR="00BC5491">
        <w:t xml:space="preserve">protect the health, safety, and well-being of the </w:t>
      </w:r>
      <w:r w:rsidR="008F1A43">
        <w:t xml:space="preserve">general </w:t>
      </w:r>
      <w:r w:rsidR="00602D95">
        <w:t>public</w:t>
      </w:r>
      <w:r w:rsidR="00BC5491">
        <w:t xml:space="preserve">. </w:t>
      </w:r>
      <w:r>
        <w:t xml:space="preserve"> </w:t>
      </w:r>
      <w:bookmarkStart w:id="0" w:name="_GoBack"/>
      <w:bookmarkEnd w:id="0"/>
    </w:p>
    <w:sectPr w:rsidR="008F3094" w:rsidRPr="00B67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C4"/>
    <w:rsid w:val="001C4808"/>
    <w:rsid w:val="002154AA"/>
    <w:rsid w:val="002E3B44"/>
    <w:rsid w:val="00372037"/>
    <w:rsid w:val="0037730C"/>
    <w:rsid w:val="00436022"/>
    <w:rsid w:val="00602D95"/>
    <w:rsid w:val="00627A92"/>
    <w:rsid w:val="006A42E4"/>
    <w:rsid w:val="006B54CB"/>
    <w:rsid w:val="006D24EC"/>
    <w:rsid w:val="00731735"/>
    <w:rsid w:val="007523F9"/>
    <w:rsid w:val="0075329F"/>
    <w:rsid w:val="007A425F"/>
    <w:rsid w:val="007B02F1"/>
    <w:rsid w:val="00857755"/>
    <w:rsid w:val="00873978"/>
    <w:rsid w:val="008F1A43"/>
    <w:rsid w:val="008F3094"/>
    <w:rsid w:val="00995FD8"/>
    <w:rsid w:val="00B6743E"/>
    <w:rsid w:val="00B87535"/>
    <w:rsid w:val="00BC5491"/>
    <w:rsid w:val="00BE0D32"/>
    <w:rsid w:val="00BE14C4"/>
    <w:rsid w:val="00BE6FA6"/>
    <w:rsid w:val="00C119D0"/>
    <w:rsid w:val="00C81E4B"/>
    <w:rsid w:val="00EB0CE5"/>
    <w:rsid w:val="00F22D79"/>
    <w:rsid w:val="00F4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01CBE"/>
  <w15:chartTrackingRefBased/>
  <w15:docId w15:val="{42181B86-DB5A-4302-810A-BEA7BCD2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G. Murray</dc:creator>
  <cp:keywords/>
  <dc:description/>
  <cp:lastModifiedBy>Julie Hebert</cp:lastModifiedBy>
  <cp:revision>3</cp:revision>
  <dcterms:created xsi:type="dcterms:W3CDTF">2020-09-24T13:15:00Z</dcterms:created>
  <dcterms:modified xsi:type="dcterms:W3CDTF">2020-09-24T13:19:00Z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/>
  </property>
</Properties>
</file>