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D1" w:rsidRPr="006230D1" w:rsidRDefault="006230D1" w:rsidP="00623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30D1">
        <w:rPr>
          <w:rFonts w:ascii="Times New Roman" w:hAnsi="Times New Roman" w:cs="Times New Roman"/>
          <w:b/>
          <w:sz w:val="24"/>
          <w:szCs w:val="24"/>
        </w:rPr>
        <w:t>ELECTED OFFICIALS</w:t>
      </w:r>
    </w:p>
    <w:p w:rsidR="006230D1" w:rsidRPr="006230D1" w:rsidRDefault="006230D1" w:rsidP="00623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Pam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Labonte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Assessors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 </w:t>
      </w:r>
      <w:proofErr w:type="spellStart"/>
      <w:r>
        <w:rPr>
          <w:rFonts w:ascii="Times New Roman" w:hAnsi="Times New Roman" w:cs="Times New Roman"/>
          <w:sz w:val="24"/>
          <w:szCs w:val="24"/>
        </w:rPr>
        <w:t>Cenerizio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Liberio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Lopes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2018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Health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Davignon</w:t>
      </w:r>
      <w:proofErr w:type="spellEnd"/>
      <w:r>
        <w:rPr>
          <w:rFonts w:ascii="Times New Roman" w:hAnsi="Times New Roman" w:cs="Times New Roman"/>
          <w:sz w:val="24"/>
          <w:szCs w:val="24"/>
        </w:rPr>
        <w:t>, Clerk</w:t>
      </w:r>
      <w:r>
        <w:rPr>
          <w:rFonts w:ascii="Times New Roman" w:hAnsi="Times New Roman" w:cs="Times New Roman"/>
          <w:sz w:val="24"/>
          <w:szCs w:val="24"/>
        </w:rPr>
        <w:tab/>
        <w:t>Term Expires 2018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Medeiros, Chairman</w:t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J. Fortin, Inspector</w:t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Committee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Christopher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2018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Kuthan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Gomes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2018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of Trust Funds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 </w:t>
      </w:r>
      <w:proofErr w:type="spellStart"/>
      <w:r>
        <w:rPr>
          <w:rFonts w:ascii="Times New Roman" w:hAnsi="Times New Roman" w:cs="Times New Roman"/>
          <w:sz w:val="24"/>
          <w:szCs w:val="24"/>
        </w:rPr>
        <w:t>Laplante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 Rousseau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Ivo Almeida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2018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 of Free Public Library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Leotti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Ferreira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2018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Louise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Threfall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2018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 Preston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6230D1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r w:rsidR="006230D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n</w:t>
      </w:r>
      <w:r w:rsidR="006230D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2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D1">
        <w:rPr>
          <w:rFonts w:ascii="Times New Roman" w:hAnsi="Times New Roman" w:cs="Times New Roman"/>
          <w:sz w:val="24"/>
          <w:szCs w:val="24"/>
        </w:rPr>
        <w:t>Coutinho</w:t>
      </w:r>
      <w:proofErr w:type="spellEnd"/>
      <w:r w:rsidR="006230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Strpinis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2018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Cemetery Board</w:t>
      </w:r>
    </w:p>
    <w:p w:rsidR="006230D1" w:rsidRDefault="006230D1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H. Fortin,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2018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Cioper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Charlene Fortin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Commissioners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Chad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Leclair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2018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St. Jean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Desrosiers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Authority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 Racine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Lawrence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Mulvey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Nicholas Gomes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Appointed by the State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 </w:t>
      </w:r>
      <w:proofErr w:type="spellStart"/>
      <w:r>
        <w:rPr>
          <w:rFonts w:ascii="Times New Roman" w:hAnsi="Times New Roman" w:cs="Times New Roman"/>
          <w:sz w:val="24"/>
          <w:szCs w:val="24"/>
        </w:rPr>
        <w:t>Cenerizio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2020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Richard Ellis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DeSilva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E. Francis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Warden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Raymond Barlow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of Selectmen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Kevin Gaspar, Sr.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2018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David E. </w:t>
      </w:r>
      <w:proofErr w:type="spellStart"/>
      <w:r>
        <w:rPr>
          <w:rFonts w:ascii="Times New Roman" w:hAnsi="Times New Roman" w:cs="Times New Roman"/>
          <w:sz w:val="24"/>
          <w:szCs w:val="24"/>
        </w:rPr>
        <w:t>Wojnar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</w:t>
      </w:r>
      <w:r>
        <w:rPr>
          <w:rFonts w:ascii="Times New Roman" w:hAnsi="Times New Roman" w:cs="Times New Roman"/>
          <w:sz w:val="24"/>
          <w:szCs w:val="24"/>
        </w:rPr>
        <w:tab/>
        <w:t>Term Expires 2016</w:t>
      </w: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Garry L. </w:t>
      </w:r>
      <w:proofErr w:type="spellStart"/>
      <w:r>
        <w:rPr>
          <w:rFonts w:ascii="Times New Roman" w:hAnsi="Times New Roman" w:cs="Times New Roman"/>
          <w:sz w:val="24"/>
          <w:szCs w:val="24"/>
        </w:rPr>
        <w:t>Rawcliffe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 Expires 2017</w:t>
      </w:r>
      <w:bookmarkStart w:id="0" w:name="_GoBack"/>
      <w:bookmarkEnd w:id="0"/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74DA" w:rsidRPr="006230D1" w:rsidRDefault="00AF74DA" w:rsidP="00623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F74DA" w:rsidRPr="0062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D1"/>
    <w:rsid w:val="006230D1"/>
    <w:rsid w:val="00AA5951"/>
    <w:rsid w:val="00A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C26AA-D0E6-4853-97FE-846DBE7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Leonard</dc:creator>
  <cp:keywords/>
  <dc:description/>
  <cp:lastModifiedBy>Lisa Leonard</cp:lastModifiedBy>
  <cp:revision>1</cp:revision>
  <dcterms:created xsi:type="dcterms:W3CDTF">2015-06-01T14:32:00Z</dcterms:created>
  <dcterms:modified xsi:type="dcterms:W3CDTF">2015-06-01T14:55:00Z</dcterms:modified>
</cp:coreProperties>
</file>